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CF69F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ผลการปฏิบัติงาน</w:t>
      </w:r>
    </w:p>
    <w:p w14:paraId="14ADE2D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ของ</w:t>
      </w:r>
    </w:p>
    <w:p w14:paraId="6DE42AF8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สายงานป้องกันปราบปราม </w:t>
      </w:r>
    </w:p>
    <w:p w14:paraId="65515644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 xml:space="preserve">เดือน </w:t>
      </w:r>
      <w:r>
        <w:rPr>
          <w:rFonts w:hint="cs"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  <w:lang w:val="th-TH" w:bidi="th-TH"/>
        </w:rPr>
        <w:t>กุมภาพันธ์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  <w:cs/>
        </w:rPr>
        <w:t xml:space="preserve"> </w:t>
      </w:r>
      <w:r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  <w:t>2568</w:t>
      </w:r>
    </w:p>
    <w:p w14:paraId="7C67576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38FF490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4A6075C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50754676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3E1D083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7AD1F12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631DAC67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hAnsi="TH SarabunIT๙" w:eastAsia="Times New Roman" w:cs="TH SarabunIT๙"/>
          <w:b/>
          <w:bCs/>
          <w:color w:val="45181B"/>
          <w:kern w:val="36"/>
          <w:sz w:val="96"/>
          <w:szCs w:val="96"/>
        </w:rPr>
      </w:pPr>
    </w:p>
    <w:p w14:paraId="20CD65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56447A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วันที่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en-US" w:bidi="th-TH"/>
        </w:rPr>
        <w:t xml:space="preserve"> ๒ ก พ ๖๘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08.00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ในทุกวัน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พร้อมด้วย 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ได้เรียกแถวสายตรวจรถยนต์ผลัดเก่า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ใหม่สิบเวร เข้าแถวเคารพธงชาติ สวดมนต์ กล่าวคำสัตย์ ปฏิญาณ อุดมคติตำรวจกล่าววิสัยทัศน์ชี้แจงการปฏิบัติหน้าที่ ทบทวนยุทธวิธี ตรวจเครื่องแบบ ทรงผม ตรวจห้องควบคุมมีสภาพมั่นคงแข็งแรง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มีผู้ต้องหาอยู่ในความควบคุม เสร็จแล้วปล่อยแถวออกตรวจในเขตพื้นที่รับผิดชอบต่อไป</w:t>
      </w:r>
    </w:p>
    <w:p w14:paraId="31672445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623695" cy="2125345"/>
            <wp:effectExtent l="0" t="0" r="0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18" cy="212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87880"/>
            <wp:effectExtent l="0" t="0" r="0" b="7620"/>
            <wp:docPr id="155341047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10479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65DDF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57475" cy="2018665"/>
            <wp:effectExtent l="0" t="0" r="0" b="635"/>
            <wp:docPr id="21008506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506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10" cy="20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0035" cy="2084070"/>
            <wp:effectExtent l="0" t="0" r="0" b="0"/>
            <wp:docPr id="4356491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918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46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3A23">
      <w:pPr>
        <w:shd w:val="clear" w:color="auto" w:fill="FFFFFF"/>
        <w:spacing w:before="100" w:beforeAutospacing="1" w:after="100" w:afterAutospacing="1"/>
        <w:ind w:left="-360"/>
        <w:jc w:val="right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18130" cy="2014855"/>
            <wp:effectExtent l="0" t="0" r="1270" b="4445"/>
            <wp:docPr id="179425037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5037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7" cy="20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57500" cy="2084070"/>
            <wp:effectExtent l="0" t="0" r="0" b="0"/>
            <wp:docPr id="96924900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4900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D8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3055F1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6848B134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ชาติชาย เกิดมงคล รอง ผกก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และ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แก่งกระจานพร้อมกำลังรวม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12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ได้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มีการตั้งจุดตรวจป้องกันปราบอาชญากรรมทุกวัน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25115" cy="2094865"/>
            <wp:effectExtent l="0" t="0" r="0" b="635"/>
            <wp:docPr id="16181012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01216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92" cy="209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838450" cy="2070735"/>
            <wp:effectExtent l="0" t="0" r="0" b="5715"/>
            <wp:docPr id="2035798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98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04" cy="20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09A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691765" cy="1957070"/>
            <wp:effectExtent l="0" t="0" r="0" b="5080"/>
            <wp:docPr id="14833991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91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846" cy="19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78760" cy="1997075"/>
            <wp:effectExtent l="0" t="0" r="2540" b="3175"/>
            <wp:docPr id="12043437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4370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74" cy="199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0AF5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4503420" cy="3268345"/>
            <wp:effectExtent l="0" t="0" r="0" b="8255"/>
            <wp:docPr id="5507061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61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62" cy="32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</w:p>
    <w:p w14:paraId="1532D2A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61127C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37A1FD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E61C237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พูลพิพัฒน์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พร้อมชุดปฏิบัติการ ปะ ฉะดะ กำลังรวม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5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ป้องกันอาชกรรมในพื้นที่ตั้งจุดตรวจเคลื่อนที่และตรวจค้นกลุ่มเป้าหมาย กลุ่มเสี่ยง วันละ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1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ครั้ง เพื่อป้องกันปราบปรามอาชญากรรม</w:t>
      </w:r>
    </w:p>
    <w:p w14:paraId="2DDC2B87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591945" cy="2084705"/>
            <wp:effectExtent l="0" t="0" r="8255" b="0"/>
            <wp:docPr id="12275370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3704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40" cy="20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734310" cy="1978025"/>
            <wp:effectExtent l="0" t="0" r="8890" b="3175"/>
            <wp:docPr id="11272475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475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33" cy="19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AC63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641475" cy="2148840"/>
            <wp:effectExtent l="0" t="0" r="0" b="3810"/>
            <wp:docPr id="6249557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5575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98" cy="21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703705" cy="2084070"/>
            <wp:effectExtent l="0" t="0" r="0" b="0"/>
            <wp:docPr id="9258713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1333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80" cy="20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43B6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501775" cy="1989455"/>
            <wp:effectExtent l="0" t="0" r="3175" b="0"/>
            <wp:docPr id="110328233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82334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82" cy="19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473200" cy="2112010"/>
            <wp:effectExtent l="0" t="0" r="0" b="2540"/>
            <wp:docPr id="12927361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6141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85" cy="2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466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0ABBA7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2F4F5E5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D1955A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</w:rPr>
        <w:t>2-0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>
        <w:rPr>
          <w:rFonts w:ascii="Arial" w:hAnsi="Arial" w:cs="Arial"/>
          <w:sz w:val="32"/>
          <w:szCs w:val="32"/>
        </w:rPr>
        <w:t>​​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ประชาชน ในเดือน 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hint="cs"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  <w:cs/>
        </w:rPr>
        <w:t>120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ครั้ง</w:t>
      </w:r>
    </w:p>
    <w:p w14:paraId="2FF7E04E">
      <w:pPr>
        <w:shd w:val="clear" w:color="auto" w:fill="FFFFFF"/>
        <w:spacing w:before="100" w:beforeAutospacing="1" w:after="100" w:afterAutospacing="1"/>
        <w:jc w:val="thaiDistribute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174625</wp:posOffset>
            </wp:positionV>
            <wp:extent cx="2722245" cy="3403600"/>
            <wp:effectExtent l="0" t="0" r="1905" b="6350"/>
            <wp:wrapNone/>
            <wp:docPr id="14898911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91148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87630</wp:posOffset>
            </wp:positionV>
            <wp:extent cx="2651125" cy="3536950"/>
            <wp:effectExtent l="0" t="0" r="0" b="6350"/>
            <wp:wrapTopAndBottom/>
            <wp:docPr id="718222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2293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353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64D4B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453390</wp:posOffset>
            </wp:positionV>
            <wp:extent cx="2726055" cy="3646805"/>
            <wp:effectExtent l="0" t="0" r="0" b="0"/>
            <wp:wrapSquare wrapText="bothSides"/>
            <wp:docPr id="9443985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98571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</w:p>
    <w:p w14:paraId="10DA937A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2694305" cy="3742690"/>
            <wp:effectExtent l="0" t="0" r="0" b="0"/>
            <wp:wrapSquare wrapText="bothSides"/>
            <wp:docPr id="20424655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65532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74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787838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2C8AB80F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๓</w:t>
      </w:r>
      <w:bookmarkStart w:id="0" w:name="_GoBack"/>
      <w:bookmarkEnd w:id="0"/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 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22.00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ศักดิ์ระพี พูลพิพัฒน์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สวป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พร้อม 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ชาลี วิงวอน</w:t>
      </w:r>
    </w:p>
    <w:p w14:paraId="63B66587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ร้อยเวร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จราจร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613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,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นสต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ฝึกงาน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6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นาย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ป้องกันเหตุงานปิดทองวัดหนองมะกอก</w:t>
      </w:r>
    </w:p>
    <w:p w14:paraId="5CE72CA1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  </w:t>
      </w:r>
    </w:p>
    <w:p w14:paraId="2BA7F3DB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982085" cy="3212465"/>
            <wp:effectExtent l="0" t="0" r="0" b="698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5" b="19585"/>
                    <a:stretch>
                      <a:fillRect/>
                    </a:stretch>
                  </pic:blipFill>
                  <pic:spPr>
                    <a:xfrm>
                      <a:off x="0" y="0"/>
                      <a:ext cx="3982603" cy="32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561C">
      <w:pPr>
        <w:shd w:val="clear" w:color="auto" w:fill="FFFFFF"/>
        <w:spacing w:before="100" w:beforeAutospacing="1" w:after="100" w:afterAutospacing="1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</w:rPr>
      </w:pPr>
    </w:p>
    <w:p w14:paraId="0ED43CD4">
      <w:pPr>
        <w:shd w:val="clear" w:color="auto" w:fill="FFFFFF"/>
        <w:spacing w:before="100" w:beforeAutospacing="1" w:after="100" w:afterAutospacing="1"/>
        <w:ind w:hanging="76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ดำเกิง สุกมาก รอง สว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ร้อยเวร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20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br w:type="textWrapping"/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วีรภัทร พึ่งผล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หมู่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ผช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พงส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.)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แก่งกระจาน สายตรวจรถยนต์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203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.4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ออกตรวจป้องกันเหตุอำนวยความสะดวกบุคคล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สถานที่ท่องเที่ยว ณ เขื่อนแก่งกระจาน 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เเก่งกระจาน 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เพชรบุรีเหตุการณ์ปกติ</w:t>
      </w:r>
    </w:p>
    <w:p w14:paraId="7F2E3B0C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3760470" cy="2756535"/>
            <wp:effectExtent l="0" t="0" r="0" b="5715"/>
            <wp:docPr id="199225505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55051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539" cy="275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6B7C6BDE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42D7395B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7290FBD8">
      <w:pPr>
        <w:shd w:val="clear" w:color="auto" w:fill="FFFFFF"/>
        <w:spacing w:before="100" w:beforeAutospacing="1" w:after="100" w:afterAutospacing="1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11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.2568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14.30 - 15.30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มอบหมายให้ 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ศุภกรณ์ วงศ์สิงห์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โรงเรียนบ้านป่าเด็ง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ป่าเด็ง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20200FF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1864995" cy="2470785"/>
            <wp:effectExtent l="0" t="0" r="1905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150" cy="24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t> </w:t>
      </w:r>
    </w:p>
    <w:p w14:paraId="520CC013">
      <w:pPr>
        <w:shd w:val="clear" w:color="auto" w:fill="FFFFFF"/>
        <w:spacing w:before="100" w:beforeAutospacing="1" w:after="100" w:afterAutospacing="1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 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8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.2568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14.30 - 15.30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มอบหมายให้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ศุภกรณ์ วงศ์สิงห์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โรงเรียนบ้านป่าเด็ง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ป่าเด็ง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4CC6F00A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572385" cy="3380740"/>
            <wp:effectExtent l="0" t="0" r="0" b="0"/>
            <wp:docPr id="15745907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90722" name="Picture 2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5" cy="338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9A82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BC5C897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7E7A385">
      <w:pPr>
        <w:shd w:val="clear" w:color="auto" w:fill="FFFFFF"/>
        <w:spacing w:before="100" w:beforeAutospacing="1"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58D6F76B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>9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กพ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.2568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 xml:space="preserve">14.30 - 15.30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ภาณุทัต เหลืองสัจจกุล ผกก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 xml:space="preserve">มอบหมายให้ 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ด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ศุภกรณ์ วงศ์สิงห์ ผบ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หมู่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.)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เข้าทำการสอนตามโครงการการศึกษาเพื่อต่อต้านการใช้ยาเสพติดในเด็กนักเรียน โรงเรียนบ้านป่าเด็ง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ป่าเด็ง</w:t>
      </w:r>
      <w:r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แก่งกระจาน จว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00000"/>
          <w:sz w:val="32"/>
          <w:szCs w:val="32"/>
          <w:cs/>
          <w:lang w:val="th-TH" w:bidi="th-TH"/>
        </w:rPr>
        <w:t>เพชรบุรี</w:t>
      </w:r>
    </w:p>
    <w:p w14:paraId="7C679A4D">
      <w:pPr>
        <w:shd w:val="clear" w:color="auto" w:fill="FFFFFF"/>
        <w:spacing w:after="100" w:afterAutospacing="1"/>
        <w:jc w:val="center"/>
        <w:rPr>
          <w:rFonts w:ascii="TH SarabunIT๙" w:hAnsi="TH SarabunIT๙" w:eastAsia="Times New Roman" w:cs="TH SarabunIT๙"/>
          <w:color w:val="000000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00000"/>
          <w:sz w:val="32"/>
          <w:szCs w:val="32"/>
        </w:rPr>
        <w:drawing>
          <wp:inline distT="0" distB="0" distL="0" distR="0">
            <wp:extent cx="2369820" cy="3122295"/>
            <wp:effectExtent l="0" t="0" r="0" b="1905"/>
            <wp:docPr id="169647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74550" name="Pictur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593" cy="31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C5FB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03E70971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ascii="TH SarabunIT๙" w:hAnsi="TH SarabunIT๙" w:eastAsia="Times New Roman" w:cs="TH SarabunIT๙"/>
          <w:color w:val="000000"/>
          <w:sz w:val="32"/>
          <w:szCs w:val="32"/>
        </w:rPr>
      </w:pPr>
    </w:p>
    <w:p w14:paraId="34A2B037">
      <w:pPr>
        <w:shd w:val="clear" w:color="auto" w:fill="FFFFFF"/>
        <w:spacing w:before="100" w:beforeAutospacing="1" w:after="100" w:afterAutospacing="1"/>
        <w:ind w:left="-360" w:firstLine="360"/>
        <w:jc w:val="thaiDistribute"/>
        <w:rPr>
          <w:rFonts w:hint="cs" w:ascii="TH SarabunIT๙" w:hAnsi="TH SarabunIT๙" w:eastAsia="Times New Roman" w:cs="TH SarabunIT๙"/>
          <w:color w:val="000000"/>
          <w:sz w:val="32"/>
          <w:szCs w:val="32"/>
          <w:cs/>
        </w:rPr>
      </w:pPr>
    </w:p>
    <w:sectPr>
      <w:pgSz w:w="11907" w:h="16840"/>
      <w:pgMar w:top="851" w:right="1134" w:bottom="851" w:left="1134" w:header="709" w:footer="709" w:gutter="0"/>
      <w:cols w:space="708" w:num="1"/>
      <w:docGrid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604"/>
    <w:rsid w:val="00001B2D"/>
    <w:rsid w:val="00006492"/>
    <w:rsid w:val="00042F84"/>
    <w:rsid w:val="00162F2E"/>
    <w:rsid w:val="00166398"/>
    <w:rsid w:val="00203FE8"/>
    <w:rsid w:val="002051F5"/>
    <w:rsid w:val="002078D2"/>
    <w:rsid w:val="002440A1"/>
    <w:rsid w:val="0028176C"/>
    <w:rsid w:val="00283873"/>
    <w:rsid w:val="0032261E"/>
    <w:rsid w:val="00327430"/>
    <w:rsid w:val="00386033"/>
    <w:rsid w:val="003A092E"/>
    <w:rsid w:val="003D6158"/>
    <w:rsid w:val="004705A8"/>
    <w:rsid w:val="00482B99"/>
    <w:rsid w:val="00493329"/>
    <w:rsid w:val="00493EA9"/>
    <w:rsid w:val="004A7FE4"/>
    <w:rsid w:val="004F1F44"/>
    <w:rsid w:val="00564B74"/>
    <w:rsid w:val="005A6E0C"/>
    <w:rsid w:val="006B3BA7"/>
    <w:rsid w:val="00744D7A"/>
    <w:rsid w:val="0081055F"/>
    <w:rsid w:val="008415FF"/>
    <w:rsid w:val="008614DB"/>
    <w:rsid w:val="008A5B10"/>
    <w:rsid w:val="008F56B3"/>
    <w:rsid w:val="008F758F"/>
    <w:rsid w:val="00902A59"/>
    <w:rsid w:val="009111E4"/>
    <w:rsid w:val="00955556"/>
    <w:rsid w:val="009D1042"/>
    <w:rsid w:val="009D171F"/>
    <w:rsid w:val="00A33803"/>
    <w:rsid w:val="00A90ADF"/>
    <w:rsid w:val="00AB5A4A"/>
    <w:rsid w:val="00C3378C"/>
    <w:rsid w:val="00C618CE"/>
    <w:rsid w:val="00C87604"/>
    <w:rsid w:val="00D1560D"/>
    <w:rsid w:val="00D941AE"/>
    <w:rsid w:val="00DA0F6F"/>
    <w:rsid w:val="00DF3097"/>
    <w:rsid w:val="00E13A05"/>
    <w:rsid w:val="00E42450"/>
    <w:rsid w:val="00E45846"/>
    <w:rsid w:val="00E611E4"/>
    <w:rsid w:val="00F03B9C"/>
    <w:rsid w:val="00F920FB"/>
    <w:rsid w:val="00F92FFA"/>
    <w:rsid w:val="00FC416C"/>
    <w:rsid w:val="00FC66EC"/>
    <w:rsid w:val="00FE7160"/>
    <w:rsid w:val="7F13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ordia New" w:hAnsi="Cordia New" w:eastAsiaTheme="minorHAns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cs="Cordia New" w:eastAsiaTheme="minorHAnsi"/>
      <w:sz w:val="30"/>
      <w:szCs w:val="30"/>
      <w:lang w:val="en-US" w:eastAsia="en-US" w:bidi="th-TH"/>
    </w:rPr>
  </w:style>
  <w:style w:type="paragraph" w:styleId="2">
    <w:name w:val="heading 1"/>
    <w:basedOn w:val="1"/>
    <w:link w:val="8"/>
    <w:qFormat/>
    <w:uiPriority w:val="9"/>
    <w:pPr>
      <w:spacing w:before="100" w:beforeAutospacing="1" w:after="100" w:afterAutospacing="1"/>
      <w:outlineLvl w:val="0"/>
    </w:pPr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513"/>
        <w:tab w:val="right" w:pos="9026"/>
      </w:tabs>
    </w:pPr>
    <w:rPr>
      <w:szCs w:val="38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Angsana New" w:hAnsi="Angsana New" w:eastAsia="Times New Roman" w:cs="Angsana New"/>
      <w:sz w:val="28"/>
      <w:szCs w:val="28"/>
    </w:rPr>
  </w:style>
  <w:style w:type="character" w:customStyle="1" w:styleId="8">
    <w:name w:val="Heading 1 Char"/>
    <w:basedOn w:val="3"/>
    <w:link w:val="2"/>
    <w:uiPriority w:val="9"/>
    <w:rPr>
      <w:rFonts w:ascii="Angsana New" w:hAnsi="Angsana New" w:eastAsia="Times New Roman" w:cs="Angsana New"/>
      <w:b/>
      <w:bCs/>
      <w:kern w:val="36"/>
      <w:sz w:val="48"/>
      <w:szCs w:val="48"/>
    </w:rPr>
  </w:style>
  <w:style w:type="character" w:customStyle="1" w:styleId="9">
    <w:name w:val="Header Char"/>
    <w:basedOn w:val="3"/>
    <w:link w:val="6"/>
    <w:qFormat/>
    <w:uiPriority w:val="99"/>
    <w:rPr>
      <w:szCs w:val="38"/>
    </w:rPr>
  </w:style>
  <w:style w:type="character" w:customStyle="1" w:styleId="10">
    <w:name w:val="Footer Char"/>
    <w:basedOn w:val="3"/>
    <w:link w:val="5"/>
    <w:uiPriority w:val="99"/>
    <w:rPr>
      <w:szCs w:val="3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382</Words>
  <Characters>2181</Characters>
  <Lines>18</Lines>
  <Paragraphs>5</Paragraphs>
  <TotalTime>5</TotalTime>
  <ScaleCrop>false</ScaleCrop>
  <LinksUpToDate>false</LinksUpToDate>
  <CharactersWithSpaces>2558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2025-04-20T12:14:00Z</dcterms:created>
  <dc:creator>Boonchuay Vilaisopakul</dc:creator>
  <cp:lastModifiedBy>สราวุธ เพช��</cp:lastModifiedBy>
  <dcterms:modified xsi:type="dcterms:W3CDTF">2025-04-27T03:30:03Z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9A160E9E46DC40ABA62F2D47EE09E3A2_12</vt:lpwstr>
  </property>
</Properties>
</file>