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2D" w:rsidRDefault="006B287F" w:rsidP="006B287F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>รายงานการปฏิบัติราชการประจำเดือน</w:t>
      </w:r>
    </w:p>
    <w:p w:rsidR="006B287F" w:rsidRDefault="000E2121" w:rsidP="006B287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 ณ 31 ธันวาคม</w:t>
      </w:r>
      <w:r w:rsidR="006B287F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p w:rsidR="000E2121" w:rsidRPr="00A75AC9" w:rsidRDefault="000E2121" w:rsidP="000E212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5AC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22  ธันวาคม ๒๕๖๖ เวลาประมาณ 10.00  น. พ.ต.ท.ชำนาญ บุญเหมาะ รอง ผกก.(สอบสวน) </w:t>
      </w:r>
      <w:proofErr w:type="spellStart"/>
      <w:r w:rsidRPr="00A75AC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75AC9">
        <w:rPr>
          <w:rFonts w:ascii="TH SarabunIT๙" w:hAnsi="TH SarabunIT๙" w:cs="TH SarabunIT๙"/>
          <w:sz w:val="32"/>
          <w:szCs w:val="32"/>
          <w:cs/>
        </w:rPr>
        <w:t xml:space="preserve">.แก่งกระจาน ร่วมประชุม วาระการประชุมพิจารณาการพักการลงโทษ วันลดโทษ ให้กับนักโทษเด็ดขาด เรือนจำกลางเพชรบุรี ณ ห้องประชุมเรือนจำกลางเพชรบุรี ไม่มีปัญหาและข้อขัดข้องแต่อย่างใด </w:t>
      </w:r>
    </w:p>
    <w:p w:rsidR="008B159E" w:rsidRDefault="008B159E" w:rsidP="008B159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B287F" w:rsidRDefault="000E2121" w:rsidP="008B159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D603C3">
            <wp:extent cx="5730875" cy="4298315"/>
            <wp:effectExtent l="0" t="0" r="3175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87F" w:rsidRDefault="006B287F" w:rsidP="006B287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B287F" w:rsidRDefault="006B287F" w:rsidP="006B287F">
      <w:pPr>
        <w:rPr>
          <w:rFonts w:ascii="TH SarabunIT๙" w:hAnsi="TH SarabunIT๙" w:cs="TH SarabunIT๙"/>
          <w:sz w:val="32"/>
          <w:szCs w:val="32"/>
        </w:rPr>
      </w:pPr>
    </w:p>
    <w:p w:rsidR="006B287F" w:rsidRDefault="000E2121" w:rsidP="006B2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 ธ.ค. 66 ถึง 31 ธ.ค</w:t>
      </w:r>
      <w:r w:rsidR="006B287F">
        <w:rPr>
          <w:rFonts w:ascii="TH SarabunIT๙" w:hAnsi="TH SarabunIT๙" w:cs="TH SarabunIT๙" w:hint="cs"/>
          <w:sz w:val="32"/>
          <w:szCs w:val="32"/>
          <w:cs/>
        </w:rPr>
        <w:t>. 66 พนักงานสอบสวนได้รับแจ้งความร้องทุกข์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75</w:t>
      </w:r>
      <w:r w:rsidR="00EF7410">
        <w:rPr>
          <w:rFonts w:ascii="TH SarabunIT๙" w:hAnsi="TH SarabunIT๙" w:cs="TH SarabunIT๙" w:hint="cs"/>
          <w:sz w:val="32"/>
          <w:szCs w:val="32"/>
          <w:cs/>
        </w:rPr>
        <w:t xml:space="preserve"> ครั้ง </w:t>
      </w:r>
    </w:p>
    <w:p w:rsidR="00EF7410" w:rsidRPr="006B287F" w:rsidRDefault="00EF7410" w:rsidP="006B287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ช่วงวันที่ </w:t>
      </w:r>
      <w:r w:rsidR="000E2121">
        <w:rPr>
          <w:rFonts w:ascii="TH SarabunIT๙" w:hAnsi="TH SarabunIT๙" w:cs="TH SarabunIT๙" w:hint="cs"/>
          <w:sz w:val="32"/>
          <w:szCs w:val="32"/>
          <w:cs/>
        </w:rPr>
        <w:t>1 ธ.ค. 66 ถึง 31 ธ.ค</w:t>
      </w:r>
      <w:r>
        <w:rPr>
          <w:rFonts w:ascii="TH SarabunIT๙" w:hAnsi="TH SarabunIT๙" w:cs="TH SarabunIT๙" w:hint="cs"/>
          <w:sz w:val="32"/>
          <w:szCs w:val="32"/>
          <w:cs/>
        </w:rPr>
        <w:t>. 66 พนักงานสอบสวนได้</w:t>
      </w:r>
      <w:r w:rsidR="000E2121">
        <w:rPr>
          <w:rFonts w:ascii="TH SarabunIT๙" w:hAnsi="TH SarabunIT๙" w:cs="TH SarabunIT๙" w:hint="cs"/>
          <w:sz w:val="32"/>
          <w:szCs w:val="32"/>
          <w:cs/>
        </w:rPr>
        <w:t>รับสำนวนคดีอาญาไว้ทำการสอบสวน 38 คดี สอบสวนเสร็จสิ้นแล้ว 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 คงเหลือและอยู่ระหว่างการสอบสวน </w:t>
      </w:r>
      <w:r w:rsidR="008B159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 </w:t>
      </w:r>
      <w:bookmarkStart w:id="0" w:name="_GoBack"/>
      <w:bookmarkEnd w:id="0"/>
    </w:p>
    <w:sectPr w:rsidR="00EF7410" w:rsidRPr="006B287F" w:rsidSect="00EA486A">
      <w:pgSz w:w="11906" w:h="16838"/>
      <w:pgMar w:top="568" w:right="707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7F"/>
    <w:rsid w:val="000E2121"/>
    <w:rsid w:val="002C0ED3"/>
    <w:rsid w:val="00324237"/>
    <w:rsid w:val="006B287F"/>
    <w:rsid w:val="006F082D"/>
    <w:rsid w:val="008B159E"/>
    <w:rsid w:val="00EA486A"/>
    <w:rsid w:val="00E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8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28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8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28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2024-04-29T04:49:00Z</dcterms:created>
  <dcterms:modified xsi:type="dcterms:W3CDTF">2024-04-29T04:49:00Z</dcterms:modified>
</cp:coreProperties>
</file>