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14:paraId="65BCD3A2" w14:textId="342F985B" w:rsidP="00217F10" w:rsidR="0084240A" w:rsidRDefault="0084240A" w:rsidRPr="00217F10">
      <w:pPr>
        <w:pStyle w:val="a4"/>
        <w:jc w:val="center"/>
        <w:rPr>
          <w:rFonts w:ascii="TH SarabunIT๙" w:cs="TH SarabunIT๙" w:hAnsi="TH SarabunIT๙"/>
          <w:b/>
          <w:bCs/>
          <w:sz w:val="28"/>
          <w:szCs w:val="36"/>
        </w:rPr>
      </w:pPr>
      <w:r w:rsidRPr="00217F10">
        <w:rPr>
          <w:rFonts w:ascii="TH SarabunIT๙" w:cs="TH SarabunIT๙" w:hAnsi="TH SarabunIT๙"/>
          <w:b/>
          <w:bCs/>
          <w:sz w:val="28"/>
          <w:szCs w:val="36"/>
          <w:cs/>
        </w:rPr>
        <w:t>งานสืบสวนสถานีตำรวจภูธร</w:t>
      </w:r>
      <w:r w:rsidR="00217F10">
        <w:rPr>
          <w:rFonts w:ascii="TH SarabunIT๙" w:cs="TH SarabunIT๙" w:hAnsi="TH SarabunIT๙" w:hint="cs"/>
          <w:b/>
          <w:bCs/>
          <w:sz w:val="28"/>
          <w:szCs w:val="36"/>
          <w:cs/>
        </w:rPr>
        <w:t>แก่งกระจาน</w:t>
      </w:r>
    </w:p>
    <w:p w14:paraId="4B1F3F2D" w14:textId="22DBBD5E" w:rsidP="00217F10" w:rsidR="0084240A" w:rsidRDefault="006F36A9">
      <w:pPr>
        <w:pStyle w:val="a4"/>
        <w:jc w:val="center"/>
        <w:rPr>
          <w:rFonts w:ascii="TH SarabunIT๙" w:cs="TH SarabunIT๙" w:hAnsi="TH SarabunIT๙"/>
          <w:b/>
          <w:bCs/>
          <w:sz w:val="28"/>
          <w:szCs w:val="36"/>
        </w:rPr>
      </w:pPr>
      <w:r>
        <w:rPr>
          <w:rFonts w:ascii="TH SarabunIT๙" w:cs="TH SarabunIT๙" w:hAnsi="TH SarabunIT๙"/>
          <w:b/>
          <w:bCs/>
          <w:noProof/>
          <w:sz w:val="28"/>
          <w:szCs w:val="36"/>
        </w:rPr>
        <mc:AlternateContent>
          <mc:Choice Requires="wps">
            <w:drawing>
              <wp:anchor allowOverlap="1" behindDoc="0" distB="0" distL="114300" distR="114300" distT="0" layoutInCell="1" locked="0" relativeHeight="251659264" simplePos="0" wp14:anchorId="13F0F5F1" wp14:editId="1A9BBC44">
                <wp:simplePos x="0" y="0"/>
                <wp:positionH relativeFrom="column">
                  <wp:posOffset>4368800</wp:posOffset>
                </wp:positionH>
                <wp:positionV relativeFrom="paragraph">
                  <wp:posOffset>232410</wp:posOffset>
                </wp:positionV>
                <wp:extent cx="1917700" cy="552450"/>
                <wp:effectExtent b="19050" l="0" r="25400" t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B4EC85" w14:textId="47DA3F3E" w:rsidR="006F36A9" w:rsidRDefault="006F36A9">
                            <w:r>
                              <w:rPr>
                                <w:rFonts w:hint="cs"/>
                                <w:cs/>
                              </w:rPr>
                              <w:t>ข้อมูล ณ เดือน 30 พฤศจิกายน 2566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</mc:AlternateContent>
      </w:r>
      <w:r w:rsidR="0084240A" w:rsidRPr="00217F10">
        <w:rPr>
          <w:rFonts w:ascii="TH SarabunIT๙" w:cs="TH SarabunIT๙" w:hAnsi="TH SarabunIT๙"/>
          <w:b/>
          <w:bCs/>
          <w:sz w:val="28"/>
          <w:szCs w:val="36"/>
          <w:cs/>
        </w:rPr>
        <w:t>รายงานผลการปฏิบัติราชการประจำ เดือน</w:t>
      </w:r>
      <w:r w:rsidR="00737329">
        <w:rPr>
          <w:rFonts w:ascii="TH SarabunIT๙" w:cs="TH SarabunIT๙" w:hAnsi="TH SarabunIT๙" w:hint="cs"/>
          <w:b/>
          <w:bCs/>
          <w:sz w:val="28"/>
          <w:szCs w:val="36"/>
          <w:cs/>
        </w:rPr>
        <w:t>พฤศจิกายน</w:t>
      </w:r>
      <w:r w:rsidR="0084240A" w:rsidRPr="00217F10">
        <w:rPr>
          <w:rFonts w:ascii="TH SarabunIT๙" w:cs="TH SarabunIT๙" w:hAnsi="TH SarabunIT๙"/>
          <w:b/>
          <w:bCs/>
          <w:sz w:val="28"/>
          <w:szCs w:val="36"/>
          <w:cs/>
        </w:rPr>
        <w:t xml:space="preserve"> ๒๕๖๖</w:t>
      </w:r>
    </w:p>
    <w:p w14:paraId="05F160ED" w14:textId="34C91FF5" w:rsidP="00217F10" w:rsidR="00F921FF" w:rsidRDefault="00F921FF">
      <w:pPr>
        <w:pStyle w:val="a4"/>
        <w:jc w:val="center"/>
        <w:rPr>
          <w:rFonts w:ascii="TH SarabunIT๙" w:cs="TH SarabunIT๙" w:hAnsi="TH SarabunIT๙"/>
          <w:b/>
          <w:bCs/>
          <w:sz w:val="28"/>
          <w:szCs w:val="36"/>
        </w:rPr>
      </w:pPr>
    </w:p>
    <w:p w14:paraId="4277F88F" w14:textId="77777777" w:rsidP="00CF1841" w:rsidR="006F36A9" w:rsidRDefault="0084240A">
      <w:pPr>
        <w:spacing w:line="240" w:lineRule="auto"/>
        <w:jc w:val="thaiDistribute"/>
        <w:rPr>
          <w:rFonts w:ascii="TH SarabunIT๙" w:cs="TH SarabunIT๙" w:hAnsi="TH SarabunIT๙" w:hint="cs"/>
          <w:sz w:val="32"/>
          <w:szCs w:val="32"/>
        </w:rPr>
      </w:pPr>
      <w:r w:rsidRPr="00B32A86">
        <w:rPr>
          <w:rFonts w:ascii="TH SarabunIT๙" w:cs="TH SarabunIT๙" w:hAnsi="TH SarabunIT๙"/>
          <w:sz w:val="32"/>
          <w:szCs w:val="32"/>
          <w:cs/>
        </w:rPr>
        <w:t xml:space="preserve">      </w:t>
      </w:r>
      <w:r w:rsidR="00B32A86">
        <w:rPr>
          <w:rFonts w:ascii="TH SarabunIT๙" w:cs="TH SarabunIT๙" w:hAnsi="TH SarabunIT๙"/>
          <w:sz w:val="32"/>
          <w:szCs w:val="32"/>
          <w:cs/>
        </w:rPr>
        <w:tab/>
      </w:r>
    </w:p>
    <w:p w14:paraId="150CA1E6" w14:textId="63923246" w:rsidP="00CF1841" w:rsidR="00B32A86" w:rsidRDefault="006F36A9">
      <w:pPr>
        <w:spacing w:line="240" w:lineRule="auto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sz w:val="32"/>
          <w:szCs w:val="32"/>
          <w:cs/>
        </w:rPr>
        <w:t xml:space="preserve">        </w:t>
      </w:r>
      <w:bookmarkStart w:id="0" w:name="_GoBack"/>
      <w:bookmarkEnd w:id="0"/>
      <w:r w:rsidR="00B32A86">
        <w:rPr>
          <w:rFonts w:ascii="TH SarabunIT๙" w:cs="TH SarabunIT๙" w:hAnsi="TH SarabunIT๙" w:hint="cs"/>
          <w:sz w:val="32"/>
          <w:szCs w:val="32"/>
          <w:cs/>
        </w:rPr>
        <w:t>เมื่อวันที่ 13 พฤศจิกายน</w:t>
      </w:r>
      <w:r w:rsidR="00B32A86">
        <w:rPr>
          <w:rFonts w:ascii="TH SarabunIT๙" w:cs="TH SarabunIT๙" w:hAnsi="TH SarabunIT๙"/>
          <w:sz w:val="32"/>
          <w:szCs w:val="32"/>
          <w:cs/>
        </w:rPr>
        <w:tab/>
      </w:r>
      <w:r w:rsidR="00B32A86">
        <w:rPr>
          <w:rFonts w:ascii="TH SarabunIT๙" w:cs="TH SarabunIT๙" w:hAnsi="TH SarabunIT๙" w:hint="cs"/>
          <w:sz w:val="32"/>
          <w:szCs w:val="32"/>
          <w:cs/>
        </w:rPr>
        <w:t xml:space="preserve">2566 </w:t>
      </w:r>
      <w:r w:rsidR="00B32A86" w:rsidRPr="00B32A86">
        <w:rPr>
          <w:rFonts w:ascii="TH SarabunIT๙" w:cs="TH SarabunIT๙" w:hAnsi="TH SarabunIT๙"/>
          <w:sz w:val="32"/>
          <w:szCs w:val="32"/>
          <w:cs/>
        </w:rPr>
        <w:t>พ.ต.ท.ไพฑูรย์ ไม้จันทร์ รอง ผกก.</w:t>
      </w:r>
      <w:proofErr w:type="spellStart"/>
      <w:r w:rsidR="00B32A86" w:rsidRPr="00B32A86">
        <w:rPr>
          <w:rFonts w:ascii="TH SarabunIT๙" w:cs="TH SarabunIT๙" w:hAnsi="TH SarabunIT๙"/>
          <w:sz w:val="32"/>
          <w:szCs w:val="32"/>
          <w:cs/>
        </w:rPr>
        <w:t>สส.สภ</w:t>
      </w:r>
      <w:proofErr w:type="spellEnd"/>
      <w:r w:rsidR="00B32A86" w:rsidRPr="00B32A86">
        <w:rPr>
          <w:rFonts w:ascii="TH SarabunIT๙" w:cs="TH SarabunIT๙" w:hAnsi="TH SarabunIT๙"/>
          <w:sz w:val="32"/>
          <w:szCs w:val="32"/>
          <w:cs/>
        </w:rPr>
        <w:t xml:space="preserve">.แก่งกระจาน พร้อมกำลังชุดสืบสวน </w:t>
      </w:r>
      <w:proofErr w:type="spellStart"/>
      <w:r w:rsidR="00B32A86" w:rsidRPr="00B32A86">
        <w:rPr>
          <w:rFonts w:ascii="TH SarabunIT๙" w:cs="TH SarabunIT๙" w:hAnsi="TH SarabunIT๙"/>
          <w:sz w:val="32"/>
          <w:szCs w:val="32"/>
          <w:cs/>
        </w:rPr>
        <w:t>สภ</w:t>
      </w:r>
      <w:proofErr w:type="spellEnd"/>
      <w:r w:rsidR="00B32A86" w:rsidRPr="00B32A86">
        <w:rPr>
          <w:rFonts w:ascii="TH SarabunIT๙" w:cs="TH SarabunIT๙" w:hAnsi="TH SarabunIT๙"/>
          <w:sz w:val="32"/>
          <w:szCs w:val="32"/>
          <w:cs/>
        </w:rPr>
        <w:t>.แก่งกระจาน ดำเนินการตามโครงการสืบสวนปราบปรามอาชญากรรมและยาเสพติด ได้มีการจับกุมตัว</w:t>
      </w:r>
      <w:r w:rsidR="00B32A86"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="00B32A86" w:rsidRPr="00B32A86">
        <w:rPr>
          <w:rFonts w:ascii="TH SarabunIT๙" w:cs="TH SarabunIT๙" w:hAnsi="TH SarabunIT๙"/>
          <w:sz w:val="32"/>
          <w:szCs w:val="32"/>
          <w:cs/>
        </w:rPr>
        <w:t>นายเกียรติศักดิ์หรือ</w:t>
      </w:r>
      <w:proofErr w:type="spellStart"/>
      <w:r w:rsidR="00B32A86" w:rsidRPr="00B32A86">
        <w:rPr>
          <w:rFonts w:ascii="TH SarabunIT๙" w:cs="TH SarabunIT๙" w:hAnsi="TH SarabunIT๙"/>
          <w:sz w:val="32"/>
          <w:szCs w:val="32"/>
          <w:cs/>
        </w:rPr>
        <w:t>เอ็ม</w:t>
      </w:r>
      <w:proofErr w:type="spellEnd"/>
      <w:r w:rsidR="00B32A86"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="00B32A86" w:rsidRPr="00B32A86">
        <w:rPr>
          <w:rFonts w:ascii="TH SarabunIT๙" w:cs="TH SarabunIT๙" w:hAnsi="TH SarabunIT๙"/>
          <w:sz w:val="32"/>
          <w:szCs w:val="32"/>
          <w:cs/>
        </w:rPr>
        <w:t xml:space="preserve">เดชมาก อายุ 26 ปี </w:t>
      </w:r>
      <w:r w:rsidR="00B32A86">
        <w:rPr>
          <w:rFonts w:ascii="TH SarabunIT๙" w:cs="TH SarabunIT๙" w:hAnsi="TH SarabunIT๙" w:hint="cs"/>
          <w:sz w:val="32"/>
          <w:szCs w:val="32"/>
          <w:cs/>
        </w:rPr>
        <w:t>ที่</w:t>
      </w:r>
      <w:r w:rsidR="00B32A86" w:rsidRPr="00B32A86">
        <w:rPr>
          <w:rFonts w:ascii="TH SarabunIT๙" w:cs="TH SarabunIT๙" w:hAnsi="TH SarabunIT๙"/>
          <w:sz w:val="32"/>
          <w:szCs w:val="32"/>
          <w:cs/>
        </w:rPr>
        <w:t>อยู่บ้านเลขที่ 54 ม.6 ต.สองพี่น้อง อ.แก่งกระจาน จ.เพชรบุรี</w:t>
      </w:r>
      <w:r w:rsidR="00B32A86">
        <w:rPr>
          <w:rFonts w:ascii="TH SarabunIT๙" w:cs="TH SarabunIT๙" w:hAnsi="TH SarabunIT๙" w:hint="cs"/>
          <w:sz w:val="32"/>
          <w:szCs w:val="32"/>
          <w:cs/>
        </w:rPr>
        <w:t xml:space="preserve">   โดยกล่าวหาว่า “</w:t>
      </w:r>
      <w:r w:rsidR="00B32A86" w:rsidRPr="00B32A86">
        <w:rPr>
          <w:rFonts w:ascii="TH SarabunIT๙" w:cs="TH SarabunIT๙" w:hAnsi="TH SarabunIT๙"/>
          <w:sz w:val="32"/>
          <w:szCs w:val="32"/>
          <w:cs/>
        </w:rPr>
        <w:t>มียาเสพติดให้โทษประเภท 1 (เมท</w:t>
      </w:r>
      <w:proofErr w:type="spellStart"/>
      <w:r w:rsidR="00B32A86" w:rsidRPr="00B32A86">
        <w:rPr>
          <w:rFonts w:ascii="TH SarabunIT๙" w:cs="TH SarabunIT๙" w:hAnsi="TH SarabunIT๙"/>
          <w:sz w:val="32"/>
          <w:szCs w:val="32"/>
          <w:cs/>
        </w:rPr>
        <w:t>แอมเฟ</w:t>
      </w:r>
      <w:proofErr w:type="spellEnd"/>
      <w:r w:rsidR="00B32A86" w:rsidRPr="00B32A86">
        <w:rPr>
          <w:rFonts w:ascii="TH SarabunIT๙" w:cs="TH SarabunIT๙" w:hAnsi="TH SarabunIT๙"/>
          <w:sz w:val="32"/>
          <w:szCs w:val="32"/>
          <w:cs/>
        </w:rPr>
        <w:t>ตามีนหรือยาบ้า)</w:t>
      </w:r>
      <w:r w:rsidR="00B32A86"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="00B32A86" w:rsidRPr="00B32A86">
        <w:rPr>
          <w:rFonts w:ascii="TH SarabunIT๙" w:cs="TH SarabunIT๙" w:hAnsi="TH SarabunIT๙"/>
          <w:sz w:val="32"/>
          <w:szCs w:val="32"/>
          <w:cs/>
        </w:rPr>
        <w:t>ไว้ในความครอบครอง</w:t>
      </w:r>
      <w:r w:rsidR="00B32A86">
        <w:rPr>
          <w:rFonts w:ascii="TH SarabunIT๙" w:cs="TH SarabunIT๙" w:hAnsi="TH SarabunIT๙" w:hint="cs"/>
          <w:sz w:val="32"/>
          <w:szCs w:val="32"/>
          <w:cs/>
        </w:rPr>
        <w:t xml:space="preserve">                 </w:t>
      </w:r>
      <w:r w:rsidR="00B32A86" w:rsidRPr="00B32A86">
        <w:rPr>
          <w:rFonts w:ascii="TH SarabunIT๙" w:cs="TH SarabunIT๙" w:hAnsi="TH SarabunIT๙"/>
          <w:sz w:val="32"/>
          <w:szCs w:val="32"/>
          <w:cs/>
        </w:rPr>
        <w:t>โดยผิดกฎหมาย</w:t>
      </w:r>
      <w:r w:rsidR="00B32A86" w:rsidRPr="00B32A86">
        <w:rPr>
          <w:rFonts w:ascii="TH SarabunIT๙" w:cs="TH SarabunIT๙" w:hAnsi="TH SarabunIT๙"/>
          <w:sz w:val="32"/>
          <w:szCs w:val="32"/>
        </w:rPr>
        <w:t>,</w:t>
      </w:r>
      <w:r w:rsidR="00737329"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="00B32A86" w:rsidRPr="00B32A86">
        <w:rPr>
          <w:rFonts w:ascii="TH SarabunIT๙" w:cs="TH SarabunIT๙" w:hAnsi="TH SarabunIT๙"/>
          <w:sz w:val="32"/>
          <w:szCs w:val="32"/>
          <w:cs/>
        </w:rPr>
        <w:t>เป็นผู้ขับขี่รถจักรยานยนต์เสพยาเสพติดให้โทษประเภท 1(เมท</w:t>
      </w:r>
      <w:proofErr w:type="spellStart"/>
      <w:r w:rsidR="00B32A86" w:rsidRPr="00B32A86">
        <w:rPr>
          <w:rFonts w:ascii="TH SarabunIT๙" w:cs="TH SarabunIT๙" w:hAnsi="TH SarabunIT๙"/>
          <w:sz w:val="32"/>
          <w:szCs w:val="32"/>
          <w:cs/>
        </w:rPr>
        <w:t>แอมเฟ</w:t>
      </w:r>
      <w:proofErr w:type="spellEnd"/>
      <w:r w:rsidR="00B32A86" w:rsidRPr="00B32A86">
        <w:rPr>
          <w:rFonts w:ascii="TH SarabunIT๙" w:cs="TH SarabunIT๙" w:hAnsi="TH SarabunIT๙"/>
          <w:sz w:val="32"/>
          <w:szCs w:val="32"/>
          <w:cs/>
        </w:rPr>
        <w:t>ตามีน)</w:t>
      </w:r>
      <w:r w:rsidR="00737329"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="00B32A86" w:rsidRPr="00B32A86">
        <w:rPr>
          <w:rFonts w:ascii="TH SarabunIT๙" w:cs="TH SarabunIT๙" w:hAnsi="TH SarabunIT๙"/>
          <w:sz w:val="32"/>
          <w:szCs w:val="32"/>
          <w:cs/>
        </w:rPr>
        <w:t>โดยผิดกฎหมาย</w:t>
      </w:r>
      <w:r w:rsidR="00B32A86" w:rsidRPr="00B32A86">
        <w:rPr>
          <w:rFonts w:ascii="TH SarabunIT๙" w:cs="TH SarabunIT๙" w:hAnsi="TH SarabunIT๙"/>
          <w:sz w:val="32"/>
          <w:szCs w:val="32"/>
        </w:rPr>
        <w:t>,</w:t>
      </w:r>
      <w:r w:rsidR="00B32A86" w:rsidRPr="00B32A86">
        <w:rPr>
          <w:rFonts w:ascii="TH SarabunIT๙" w:cs="TH SarabunIT๙" w:hAnsi="TH SarabunIT๙"/>
          <w:sz w:val="32"/>
          <w:szCs w:val="32"/>
          <w:cs/>
        </w:rPr>
        <w:t>เสพยาเสพติดให้โทษประเภท 1</w:t>
      </w:r>
      <w:r w:rsidR="00737329"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="00B32A86" w:rsidRPr="00B32A86">
        <w:rPr>
          <w:rFonts w:ascii="TH SarabunIT๙" w:cs="TH SarabunIT๙" w:hAnsi="TH SarabunIT๙"/>
          <w:sz w:val="32"/>
          <w:szCs w:val="32"/>
          <w:cs/>
        </w:rPr>
        <w:t>(เมท</w:t>
      </w:r>
      <w:proofErr w:type="spellStart"/>
      <w:r w:rsidR="00B32A86" w:rsidRPr="00B32A86">
        <w:rPr>
          <w:rFonts w:ascii="TH SarabunIT๙" w:cs="TH SarabunIT๙" w:hAnsi="TH SarabunIT๙"/>
          <w:sz w:val="32"/>
          <w:szCs w:val="32"/>
          <w:cs/>
        </w:rPr>
        <w:t>แอมเฟ</w:t>
      </w:r>
      <w:proofErr w:type="spellEnd"/>
      <w:r w:rsidR="00B32A86" w:rsidRPr="00B32A86">
        <w:rPr>
          <w:rFonts w:ascii="TH SarabunIT๙" w:cs="TH SarabunIT๙" w:hAnsi="TH SarabunIT๙"/>
          <w:sz w:val="32"/>
          <w:szCs w:val="32"/>
          <w:cs/>
        </w:rPr>
        <w:t>ตามีน)</w:t>
      </w:r>
      <w:r w:rsidR="00737329"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="00B32A86" w:rsidRPr="00B32A86">
        <w:rPr>
          <w:rFonts w:ascii="TH SarabunIT๙" w:cs="TH SarabunIT๙" w:hAnsi="TH SarabunIT๙"/>
          <w:sz w:val="32"/>
          <w:szCs w:val="32"/>
          <w:cs/>
        </w:rPr>
        <w:t>โดยผิดกฎหมาย</w:t>
      </w:r>
      <w:r w:rsidR="00B32A86" w:rsidRPr="00B32A86">
        <w:rPr>
          <w:rFonts w:ascii="TH SarabunIT๙" w:cs="TH SarabunIT๙" w:hAnsi="TH SarabunIT๙"/>
          <w:sz w:val="32"/>
          <w:szCs w:val="32"/>
        </w:rPr>
        <w:t>,</w:t>
      </w:r>
      <w:r w:rsidR="00737329"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="00B32A86" w:rsidRPr="00B32A86">
        <w:rPr>
          <w:rFonts w:ascii="TH SarabunIT๙" w:cs="TH SarabunIT๙" w:hAnsi="TH SarabunIT๙"/>
          <w:sz w:val="32"/>
          <w:szCs w:val="32"/>
          <w:cs/>
        </w:rPr>
        <w:t>มีอาวุธปืนและเครื่องกระสุนปืนไว้ในความครอบครองโดยไม่ได้รับอนุญาต</w:t>
      </w:r>
      <w:r w:rsidR="00737329">
        <w:rPr>
          <w:rFonts w:ascii="TH SarabunIT๙" w:cs="TH SarabunIT๙" w:hAnsi="TH SarabunIT๙" w:hint="cs"/>
          <w:sz w:val="32"/>
          <w:szCs w:val="32"/>
          <w:cs/>
        </w:rPr>
        <w:t xml:space="preserve"> และ </w:t>
      </w:r>
      <w:r w:rsidR="00737329" w:rsidRPr="00737329">
        <w:rPr>
          <w:rFonts w:ascii="TH SarabunIT๙" w:cs="TH SarabunIT๙" w:hAnsi="TH SarabunIT๙"/>
          <w:sz w:val="32"/>
          <w:szCs w:val="32"/>
          <w:cs/>
        </w:rPr>
        <w:t>พาอาวุธปืนติดตัวไปในเมือง หมู่บ้าน หรือทางสาธารณะโดยไม่มีเหตุจำเป็นเร่งด่วน หรือสมควรแก่พฤติการณ์</w:t>
      </w:r>
      <w:r w:rsidR="00737329">
        <w:rPr>
          <w:rFonts w:ascii="TH SarabunIT๙" w:cs="TH SarabunIT๙" w:hAnsi="TH SarabunIT๙" w:hint="cs"/>
          <w:sz w:val="32"/>
          <w:szCs w:val="32"/>
          <w:cs/>
        </w:rPr>
        <w:t>” สถานที่จับกุม</w:t>
      </w:r>
      <w:r w:rsidR="00737329" w:rsidRPr="00737329">
        <w:rPr>
          <w:rFonts w:ascii="TH SarabunIT๙" w:cs="TH SarabunIT๙" w:hAnsi="TH SarabunIT๙"/>
          <w:sz w:val="32"/>
          <w:szCs w:val="32"/>
          <w:cs/>
        </w:rPr>
        <w:t xml:space="preserve">บริเวณหน้าบ้านเลขที่ 81 ม.6 ต.สองพี่น้อง อ.แก่งกระจาน </w:t>
      </w:r>
      <w:r w:rsidR="00737329">
        <w:rPr>
          <w:rFonts w:ascii="TH SarabunIT๙" w:cs="TH SarabunIT๙" w:hAnsi="TH SarabunIT๙" w:hint="cs"/>
          <w:sz w:val="32"/>
          <w:szCs w:val="32"/>
          <w:cs/>
        </w:rPr>
        <w:t xml:space="preserve">       </w:t>
      </w:r>
      <w:r w:rsidR="00737329" w:rsidRPr="00737329">
        <w:rPr>
          <w:rFonts w:ascii="TH SarabunIT๙" w:cs="TH SarabunIT๙" w:hAnsi="TH SarabunIT๙"/>
          <w:sz w:val="32"/>
          <w:szCs w:val="32"/>
          <w:cs/>
        </w:rPr>
        <w:t>จ.เพชรบุรี</w:t>
      </w:r>
      <w:r w:rsidR="00737329"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="00737329" w:rsidRPr="00737329">
        <w:rPr>
          <w:rFonts w:ascii="TH SarabunIT๙" w:cs="TH SarabunIT๙" w:hAnsi="TH SarabunIT๙"/>
          <w:sz w:val="32"/>
          <w:szCs w:val="32"/>
          <w:cs/>
        </w:rPr>
        <w:t>ของกลาง ยาเสพติดให้โทษประเภทที่ ๑ ยาบ้า จำนวน 74 เม็ด</w:t>
      </w:r>
      <w:r w:rsidR="00737329">
        <w:rPr>
          <w:rFonts w:ascii="TH SarabunIT๙" w:cs="TH SarabunIT๙" w:hAnsi="TH SarabunIT๙" w:hint="cs"/>
          <w:sz w:val="32"/>
          <w:szCs w:val="32"/>
          <w:cs/>
        </w:rPr>
        <w:t xml:space="preserve"> , </w:t>
      </w:r>
      <w:r w:rsidR="00737329" w:rsidRPr="00737329">
        <w:rPr>
          <w:rFonts w:ascii="TH SarabunIT๙" w:cs="TH SarabunIT๙" w:hAnsi="TH SarabunIT๙"/>
          <w:sz w:val="32"/>
          <w:szCs w:val="32"/>
          <w:cs/>
        </w:rPr>
        <w:t>อาวุธปืนพกสั้นแบบรี</w:t>
      </w:r>
      <w:proofErr w:type="spellStart"/>
      <w:r w:rsidR="00737329" w:rsidRPr="00737329">
        <w:rPr>
          <w:rFonts w:ascii="TH SarabunIT๙" w:cs="TH SarabunIT๙" w:hAnsi="TH SarabunIT๙"/>
          <w:sz w:val="32"/>
          <w:szCs w:val="32"/>
          <w:cs/>
        </w:rPr>
        <w:t>วอลเอร์</w:t>
      </w:r>
      <w:proofErr w:type="spellEnd"/>
      <w:r w:rsidR="00737329" w:rsidRPr="00737329">
        <w:rPr>
          <w:rFonts w:ascii="TH SarabunIT๙" w:cs="TH SarabunIT๙" w:hAnsi="TH SarabunIT๙"/>
          <w:sz w:val="32"/>
          <w:szCs w:val="32"/>
          <w:cs/>
        </w:rPr>
        <w:t xml:space="preserve"> </w:t>
      </w:r>
      <w:r w:rsidR="00737329">
        <w:rPr>
          <w:rFonts w:ascii="TH SarabunIT๙" w:cs="TH SarabunIT๙" w:hAnsi="TH SarabunIT๙" w:hint="cs"/>
          <w:sz w:val="32"/>
          <w:szCs w:val="32"/>
          <w:cs/>
        </w:rPr>
        <w:t xml:space="preserve">    </w:t>
      </w:r>
      <w:r w:rsidR="00737329" w:rsidRPr="00737329">
        <w:rPr>
          <w:rFonts w:ascii="TH SarabunIT๙" w:cs="TH SarabunIT๙" w:hAnsi="TH SarabunIT๙"/>
          <w:sz w:val="32"/>
          <w:szCs w:val="32"/>
          <w:cs/>
        </w:rPr>
        <w:t xml:space="preserve">ขนาด .22 </w:t>
      </w:r>
      <w:proofErr w:type="spellStart"/>
      <w:r w:rsidR="00737329" w:rsidRPr="00737329">
        <w:rPr>
          <w:rFonts w:ascii="TH SarabunIT๙" w:cs="TH SarabunIT๙" w:hAnsi="TH SarabunIT๙"/>
          <w:sz w:val="32"/>
          <w:szCs w:val="32"/>
          <w:cs/>
        </w:rPr>
        <w:t>แม็กนั่ม</w:t>
      </w:r>
      <w:proofErr w:type="spellEnd"/>
      <w:r w:rsidR="00737329" w:rsidRPr="00737329">
        <w:rPr>
          <w:rFonts w:ascii="TH SarabunIT๙" w:cs="TH SarabunIT๙" w:hAnsi="TH SarabunIT๙"/>
          <w:sz w:val="32"/>
          <w:szCs w:val="32"/>
          <w:cs/>
        </w:rPr>
        <w:t xml:space="preserve"> ไม่มีหมายเลขทะเบียน จำนวน 1 กระบอก</w:t>
      </w:r>
      <w:r w:rsidR="00737329">
        <w:rPr>
          <w:rFonts w:ascii="TH SarabunIT๙" w:cs="TH SarabunIT๙" w:hAnsi="TH SarabunIT๙" w:hint="cs"/>
          <w:sz w:val="32"/>
          <w:szCs w:val="32"/>
          <w:cs/>
        </w:rPr>
        <w:t xml:space="preserve"> และ เครื่องกระสุน </w:t>
      </w:r>
      <w:r w:rsidR="00737329" w:rsidRPr="00737329">
        <w:rPr>
          <w:rFonts w:ascii="TH SarabunIT๙" w:cs="TH SarabunIT๙" w:hAnsi="TH SarabunIT๙"/>
          <w:sz w:val="32"/>
          <w:szCs w:val="32"/>
          <w:cs/>
        </w:rPr>
        <w:t xml:space="preserve">ขนาด .22 </w:t>
      </w:r>
      <w:proofErr w:type="spellStart"/>
      <w:r w:rsidR="00737329" w:rsidRPr="00737329">
        <w:rPr>
          <w:rFonts w:ascii="TH SarabunIT๙" w:cs="TH SarabunIT๙" w:hAnsi="TH SarabunIT๙"/>
          <w:sz w:val="32"/>
          <w:szCs w:val="32"/>
          <w:cs/>
        </w:rPr>
        <w:t>แม็กนั่ม</w:t>
      </w:r>
      <w:proofErr w:type="spellEnd"/>
      <w:r w:rsidR="00737329" w:rsidRPr="00737329">
        <w:rPr>
          <w:rFonts w:ascii="TH SarabunIT๙" w:cs="TH SarabunIT๙" w:hAnsi="TH SarabunIT๙"/>
          <w:sz w:val="32"/>
          <w:szCs w:val="32"/>
          <w:cs/>
        </w:rPr>
        <w:t xml:space="preserve"> จำนวน 10 นัด</w:t>
      </w:r>
    </w:p>
    <w:p w14:paraId="6E95C2DE" w14:textId="77777777" w:rsidP="00CF1841" w:rsidR="008970BB" w:rsidRDefault="008970BB">
      <w:pPr>
        <w:spacing w:line="240" w:lineRule="auto"/>
        <w:jc w:val="thaiDistribute"/>
        <w:rPr>
          <w:rFonts w:ascii="TH SarabunIT๙" w:cs="TH SarabunIT๙" w:hAnsi="TH SarabunIT๙"/>
          <w:sz w:val="32"/>
          <w:szCs w:val="32"/>
        </w:rPr>
      </w:pPr>
    </w:p>
    <w:p w14:paraId="34444843" w14:textId="6E47B72D" w:rsidP="00CF1841" w:rsidR="00737329" w:rsidRDefault="00737329">
      <w:pPr>
        <w:spacing w:line="240" w:lineRule="auto"/>
        <w:jc w:val="thaiDistribute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noProof/>
          <w:sz w:val="32"/>
          <w:szCs w:val="32"/>
        </w:rPr>
        <w:drawing>
          <wp:inline distB="0" distL="0" distR="0" distT="0" wp14:anchorId="1F3EF387" wp14:editId="049C8E02">
            <wp:extent cx="3271520" cy="2654195"/>
            <wp:effectExtent b="0" l="0" r="5080" t="0"/>
            <wp:docPr id="1128020439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020439" name="Picture 1128020439"/>
                    <pic:cNvPicPr/>
                  </pic:nvPicPr>
                  <pic:blipFill rotWithShape="1">
                    <a:blip cstate="print"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17" l="9836" r="22003" t="22671"/>
                    <a:stretch/>
                  </pic:blipFill>
                  <pic:spPr bwMode="auto">
                    <a:xfrm>
                      <a:off x="0" y="0"/>
                      <a:ext cx="3287987" cy="2667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970BB">
        <w:rPr>
          <w:rFonts w:ascii="TH SarabunIT๙" w:cs="TH SarabunIT๙" w:hAnsi="TH SarabunIT๙" w:hint="cs"/>
          <w:sz w:val="32"/>
          <w:szCs w:val="32"/>
          <w:cs/>
        </w:rPr>
        <w:t xml:space="preserve">  </w:t>
      </w:r>
      <w:r>
        <w:rPr>
          <w:rFonts w:ascii="TH SarabunIT๙" w:cs="TH SarabunIT๙" w:hAnsi="TH SarabunIT๙" w:hint="cs"/>
          <w:noProof/>
          <w:sz w:val="32"/>
          <w:szCs w:val="32"/>
        </w:rPr>
        <w:drawing>
          <wp:inline distB="0" distL="0" distR="0" distT="0" wp14:anchorId="1E43A34E" wp14:editId="0227F53D">
            <wp:extent cx="2524760" cy="2675065"/>
            <wp:effectExtent b="0" l="0" r="8890" t="0"/>
            <wp:docPr id="194587134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871348" name="Picture 1945871348"/>
                    <pic:cNvPicPr/>
                  </pic:nvPicPr>
                  <pic:blipFill rotWithShape="1">
                    <a:blip cstate="print"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392" l="11050" r="3443" t="14676"/>
                    <a:stretch/>
                  </pic:blipFill>
                  <pic:spPr bwMode="auto">
                    <a:xfrm>
                      <a:off x="0" y="0"/>
                      <a:ext cx="2543132" cy="2694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CD9B63" w14:textId="77777777" w:rsidP="00CF1841" w:rsidR="00737329" w:rsidRDefault="00737329">
      <w:pPr>
        <w:spacing w:line="240" w:lineRule="auto"/>
        <w:jc w:val="thaiDistribute"/>
        <w:rPr>
          <w:rFonts w:ascii="TH SarabunIT๙" w:cs="TH SarabunIT๙" w:hAnsi="TH SarabunIT๙"/>
          <w:sz w:val="32"/>
          <w:szCs w:val="32"/>
        </w:rPr>
      </w:pPr>
    </w:p>
    <w:p w14:paraId="41460B33" w14:textId="77777777" w:rsidP="00CF1841" w:rsidR="00737329" w:rsidRDefault="00737329">
      <w:pPr>
        <w:spacing w:line="240" w:lineRule="auto"/>
        <w:jc w:val="thaiDistribute"/>
        <w:rPr>
          <w:rFonts w:ascii="TH SarabunIT๙" w:cs="TH SarabunIT๙" w:hAnsi="TH SarabunIT๙"/>
          <w:sz w:val="32"/>
          <w:szCs w:val="32"/>
        </w:rPr>
      </w:pPr>
    </w:p>
    <w:p w14:paraId="2866C4ED" w14:textId="77777777" w:rsidP="00CF1841" w:rsidR="00737329" w:rsidRDefault="00737329">
      <w:pPr>
        <w:spacing w:line="240" w:lineRule="auto"/>
        <w:jc w:val="thaiDistribute"/>
        <w:rPr>
          <w:rFonts w:ascii="TH SarabunIT๙" w:cs="TH SarabunIT๙" w:hAnsi="TH SarabunIT๙"/>
          <w:sz w:val="32"/>
          <w:szCs w:val="32"/>
        </w:rPr>
      </w:pPr>
    </w:p>
    <w:p w14:paraId="77CFF116" w14:textId="77777777" w:rsidP="00CF1841" w:rsidR="00737329" w:rsidRDefault="00737329">
      <w:pPr>
        <w:spacing w:line="240" w:lineRule="auto"/>
        <w:jc w:val="thaiDistribute"/>
        <w:rPr>
          <w:rFonts w:ascii="TH SarabunIT๙" w:cs="TH SarabunIT๙" w:hAnsi="TH SarabunIT๙"/>
          <w:sz w:val="32"/>
          <w:szCs w:val="32"/>
        </w:rPr>
      </w:pPr>
    </w:p>
    <w:p w14:paraId="428D187F" w14:textId="77777777" w:rsidP="00CF1841" w:rsidR="00737329" w:rsidRDefault="00737329">
      <w:pPr>
        <w:spacing w:line="240" w:lineRule="auto"/>
        <w:jc w:val="thaiDistribute"/>
        <w:rPr>
          <w:rFonts w:ascii="TH SarabunIT๙" w:cs="TH SarabunIT๙" w:hAnsi="TH SarabunIT๙"/>
          <w:sz w:val="32"/>
          <w:szCs w:val="32"/>
        </w:rPr>
      </w:pPr>
    </w:p>
    <w:p w14:paraId="03DDE6CF" w14:textId="77777777" w:rsidP="00CF1841" w:rsidR="00737329" w:rsidRDefault="00737329">
      <w:pPr>
        <w:spacing w:line="240" w:lineRule="auto"/>
        <w:jc w:val="thaiDistribute"/>
        <w:rPr>
          <w:rFonts w:ascii="TH SarabunIT๙" w:cs="TH SarabunIT๙" w:hAnsi="TH SarabunIT๙"/>
          <w:sz w:val="32"/>
          <w:szCs w:val="32"/>
        </w:rPr>
      </w:pPr>
    </w:p>
    <w:p w14:paraId="6BC7FEE2" w14:textId="77777777" w:rsidP="00CF1841" w:rsidR="00737329" w:rsidRDefault="00737329">
      <w:pPr>
        <w:spacing w:line="240" w:lineRule="auto"/>
        <w:jc w:val="thaiDistribute"/>
        <w:rPr>
          <w:rFonts w:ascii="TH SarabunIT๙" w:cs="TH SarabunIT๙" w:hAnsi="TH SarabunIT๙"/>
          <w:sz w:val="32"/>
          <w:szCs w:val="32"/>
        </w:rPr>
      </w:pPr>
    </w:p>
    <w:p w14:paraId="7D78F2C4" w14:textId="77777777" w:rsidP="00CF1841" w:rsidR="00B32A86" w:rsidRDefault="00B32A86">
      <w:pPr>
        <w:spacing w:line="240" w:lineRule="auto"/>
        <w:jc w:val="thaiDistribute"/>
        <w:rPr>
          <w:rFonts w:ascii="TH SarabunIT๙" w:cs="TH SarabunIT๙" w:hAnsi="TH SarabunIT๙"/>
          <w:sz w:val="32"/>
          <w:szCs w:val="32"/>
        </w:rPr>
      </w:pPr>
    </w:p>
    <w:p w14:paraId="3F42EFA0" w14:textId="482503BE" w:rsidP="00B32A86" w:rsidR="00B32A86" w:rsidRDefault="00B32A86">
      <w:pPr>
        <w:spacing w:line="240" w:lineRule="auto"/>
        <w:ind w:firstLine="720"/>
        <w:jc w:val="thaiDistribute"/>
        <w:rPr>
          <w:rFonts w:ascii="TH SarabunIT๙" w:cs="TH SarabunIT๙" w:hAnsi="TH SarabunIT๙"/>
          <w:sz w:val="32"/>
          <w:szCs w:val="32"/>
        </w:rPr>
      </w:pPr>
      <w:r w:rsidRPr="00B32A86">
        <w:rPr>
          <w:rFonts w:ascii="TH SarabunIT๙" w:cs="TH SarabunIT๙" w:hAnsi="TH SarabunIT๙"/>
          <w:sz w:val="32"/>
          <w:szCs w:val="32"/>
          <w:cs/>
        </w:rPr>
        <w:lastRenderedPageBreak/>
        <w:t>เมื่อวันที่ 21 พฤศจิกายน 2566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Pr="00B32A86">
        <w:rPr>
          <w:rFonts w:ascii="TH SarabunIT๙" w:cs="TH SarabunIT๙" w:hAnsi="TH SarabunIT๙"/>
          <w:sz w:val="32"/>
          <w:szCs w:val="32"/>
          <w:cs/>
        </w:rPr>
        <w:t>พ.ต.ท.ไพฑูรย์ ไม้จันทร์ รอง ผกก.</w:t>
      </w:r>
      <w:proofErr w:type="spellStart"/>
      <w:r w:rsidRPr="00B32A86">
        <w:rPr>
          <w:rFonts w:ascii="TH SarabunIT๙" w:cs="TH SarabunIT๙" w:hAnsi="TH SarabunIT๙"/>
          <w:sz w:val="32"/>
          <w:szCs w:val="32"/>
          <w:cs/>
        </w:rPr>
        <w:t>สส.สภ</w:t>
      </w:r>
      <w:proofErr w:type="spellEnd"/>
      <w:r w:rsidRPr="00B32A86">
        <w:rPr>
          <w:rFonts w:ascii="TH SarabunIT๙" w:cs="TH SarabunIT๙" w:hAnsi="TH SarabunIT๙"/>
          <w:sz w:val="32"/>
          <w:szCs w:val="32"/>
          <w:cs/>
        </w:rPr>
        <w:t xml:space="preserve">.แก่งกระจาน พร้อมกำลังชุดสืบสวน </w:t>
      </w:r>
      <w:proofErr w:type="spellStart"/>
      <w:r w:rsidRPr="00B32A86">
        <w:rPr>
          <w:rFonts w:ascii="TH SarabunIT๙" w:cs="TH SarabunIT๙" w:hAnsi="TH SarabunIT๙"/>
          <w:sz w:val="32"/>
          <w:szCs w:val="32"/>
          <w:cs/>
        </w:rPr>
        <w:t>สภ</w:t>
      </w:r>
      <w:proofErr w:type="spellEnd"/>
      <w:r w:rsidRPr="00B32A86">
        <w:rPr>
          <w:rFonts w:ascii="TH SarabunIT๙" w:cs="TH SarabunIT๙" w:hAnsi="TH SarabunIT๙"/>
          <w:sz w:val="32"/>
          <w:szCs w:val="32"/>
          <w:cs/>
        </w:rPr>
        <w:t>.แก่งกระจาน ดำเนินการตามโครงการสืบสวนปราบปรามอาชญากรรมและยาเสพติด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Pr="00B32A86">
        <w:rPr>
          <w:rFonts w:ascii="TH SarabunIT๙" w:cs="TH SarabunIT๙" w:hAnsi="TH SarabunIT๙"/>
          <w:sz w:val="32"/>
          <w:szCs w:val="32"/>
          <w:cs/>
        </w:rPr>
        <w:t>ได้มีการจับกุมตัว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Pr="00B32A86">
        <w:rPr>
          <w:rFonts w:ascii="TH SarabunIT๙" w:cs="TH SarabunIT๙" w:hAnsi="TH SarabunIT๙"/>
          <w:sz w:val="32"/>
          <w:szCs w:val="32"/>
          <w:cs/>
        </w:rPr>
        <w:t>นายบุญเลี่ยมหรือเขียด แก้ว</w:t>
      </w:r>
      <w:proofErr w:type="spellStart"/>
      <w:r w:rsidRPr="00B32A86">
        <w:rPr>
          <w:rFonts w:ascii="TH SarabunIT๙" w:cs="TH SarabunIT๙" w:hAnsi="TH SarabunIT๙"/>
          <w:sz w:val="32"/>
          <w:szCs w:val="32"/>
          <w:cs/>
        </w:rPr>
        <w:t>ถาวรณ์</w:t>
      </w:r>
      <w:proofErr w:type="spellEnd"/>
      <w:r w:rsidRPr="00B32A86">
        <w:rPr>
          <w:rFonts w:ascii="TH SarabunIT๙" w:cs="TH SarabunIT๙" w:hAnsi="TH SarabunIT๙"/>
          <w:sz w:val="32"/>
          <w:szCs w:val="32"/>
          <w:cs/>
        </w:rPr>
        <w:t xml:space="preserve"> อายุ 60 ปี </w:t>
      </w:r>
      <w:r>
        <w:rPr>
          <w:rFonts w:ascii="TH SarabunIT๙" w:cs="TH SarabunIT๙" w:hAnsi="TH SarabunIT๙" w:hint="cs"/>
          <w:sz w:val="32"/>
          <w:szCs w:val="32"/>
          <w:cs/>
        </w:rPr>
        <w:t>ที่</w:t>
      </w:r>
      <w:r w:rsidRPr="00B32A86">
        <w:rPr>
          <w:rFonts w:ascii="TH SarabunIT๙" w:cs="TH SarabunIT๙" w:hAnsi="TH SarabunIT๙"/>
          <w:sz w:val="32"/>
          <w:szCs w:val="32"/>
          <w:cs/>
        </w:rPr>
        <w:t xml:space="preserve">อยู่บ้านเลขที่ 276 ม.6 ต.ห้วยแม่เพรียง อ.แก่งกระจาน 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       </w:t>
      </w:r>
      <w:r w:rsidRPr="00B32A86">
        <w:rPr>
          <w:rFonts w:ascii="TH SarabunIT๙" w:cs="TH SarabunIT๙" w:hAnsi="TH SarabunIT๙"/>
          <w:sz w:val="32"/>
          <w:szCs w:val="32"/>
          <w:cs/>
        </w:rPr>
        <w:t xml:space="preserve">จ.เพชรบุรี </w:t>
      </w:r>
      <w:r>
        <w:rPr>
          <w:rFonts w:ascii="TH SarabunIT๙" w:cs="TH SarabunIT๙" w:hAnsi="TH SarabunIT๙" w:hint="cs"/>
          <w:sz w:val="32"/>
          <w:szCs w:val="32"/>
          <w:cs/>
        </w:rPr>
        <w:t>โ</w:t>
      </w:r>
      <w:r w:rsidRPr="00B32A86">
        <w:rPr>
          <w:rFonts w:ascii="TH SarabunIT๙" w:cs="TH SarabunIT๙" w:hAnsi="TH SarabunIT๙"/>
          <w:sz w:val="32"/>
          <w:szCs w:val="32"/>
          <w:cs/>
        </w:rPr>
        <w:t xml:space="preserve">ดยกล่าวหาว่า </w:t>
      </w:r>
      <w:r>
        <w:rPr>
          <w:rFonts w:ascii="TH SarabunIT๙" w:cs="TH SarabunIT๙" w:hAnsi="TH SarabunIT๙" w:hint="cs"/>
          <w:sz w:val="32"/>
          <w:szCs w:val="32"/>
          <w:cs/>
        </w:rPr>
        <w:t>“</w:t>
      </w:r>
      <w:r w:rsidRPr="00B32A86">
        <w:rPr>
          <w:rFonts w:ascii="TH SarabunIT๙" w:cs="TH SarabunIT๙" w:hAnsi="TH SarabunIT๙"/>
          <w:sz w:val="32"/>
          <w:szCs w:val="32"/>
          <w:cs/>
        </w:rPr>
        <w:t>จำหน่ายโดยการมีไว้ในความครอบครองเพื่อจำหน่ายซึ่งยาเสพติดให้โทษประเภท 1 (เมท</w:t>
      </w:r>
      <w:proofErr w:type="spellStart"/>
      <w:r w:rsidRPr="00B32A86">
        <w:rPr>
          <w:rFonts w:ascii="TH SarabunIT๙" w:cs="TH SarabunIT๙" w:hAnsi="TH SarabunIT๙"/>
          <w:sz w:val="32"/>
          <w:szCs w:val="32"/>
          <w:cs/>
        </w:rPr>
        <w:t>แอมเฟ</w:t>
      </w:r>
      <w:proofErr w:type="spellEnd"/>
      <w:r w:rsidRPr="00B32A86">
        <w:rPr>
          <w:rFonts w:ascii="TH SarabunIT๙" w:cs="TH SarabunIT๙" w:hAnsi="TH SarabunIT๙"/>
          <w:sz w:val="32"/>
          <w:szCs w:val="32"/>
          <w:cs/>
        </w:rPr>
        <w:t>ตามีนหรือยาบ้า)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Pr="00B32A86">
        <w:rPr>
          <w:rFonts w:ascii="TH SarabunIT๙" w:cs="TH SarabunIT๙" w:hAnsi="TH SarabunIT๙"/>
          <w:sz w:val="32"/>
          <w:szCs w:val="32"/>
          <w:cs/>
        </w:rPr>
        <w:t>โดยผิดกฎหมาย</w:t>
      </w:r>
      <w:r>
        <w:rPr>
          <w:rFonts w:ascii="TH SarabunIT๙" w:cs="TH SarabunIT๙" w:hAnsi="TH SarabunIT๙" w:hint="cs"/>
          <w:sz w:val="32"/>
          <w:szCs w:val="32"/>
          <w:cs/>
        </w:rPr>
        <w:t>” สถานที่จับกุม</w:t>
      </w:r>
      <w:r w:rsidRPr="00B32A86">
        <w:rPr>
          <w:rFonts w:ascii="TH SarabunIT๙" w:cs="TH SarabunIT๙" w:hAnsi="TH SarabunIT๙"/>
          <w:sz w:val="32"/>
          <w:szCs w:val="32"/>
          <w:cs/>
        </w:rPr>
        <w:t xml:space="preserve">บริเวณบ้านไม่มีเลขที่ ม.3 ต.สองพี่น้อง 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              </w:t>
      </w:r>
      <w:r w:rsidRPr="00B32A86">
        <w:rPr>
          <w:rFonts w:ascii="TH SarabunIT๙" w:cs="TH SarabunIT๙" w:hAnsi="TH SarabunIT๙"/>
          <w:sz w:val="32"/>
          <w:szCs w:val="32"/>
          <w:cs/>
        </w:rPr>
        <w:t xml:space="preserve">อ.แก่งกระจาน จ.เพชรบุรี ของกลาง ยาเสพติดให้โทษประเภทที่ ๑ </w:t>
      </w:r>
      <w:r w:rsidR="00B059C3">
        <w:rPr>
          <w:rFonts w:ascii="TH SarabunIT๙" w:cs="TH SarabunIT๙" w:hAnsi="TH SarabunIT๙" w:hint="cs"/>
          <w:sz w:val="32"/>
          <w:szCs w:val="32"/>
          <w:cs/>
        </w:rPr>
        <w:t>(</w:t>
      </w:r>
      <w:r w:rsidRPr="00B32A86">
        <w:rPr>
          <w:rFonts w:ascii="TH SarabunIT๙" w:cs="TH SarabunIT๙" w:hAnsi="TH SarabunIT๙"/>
          <w:sz w:val="32"/>
          <w:szCs w:val="32"/>
          <w:cs/>
        </w:rPr>
        <w:t>ยาบ้า</w:t>
      </w:r>
      <w:r w:rsidR="00B059C3">
        <w:rPr>
          <w:rFonts w:ascii="TH SarabunIT๙" w:cs="TH SarabunIT๙" w:hAnsi="TH SarabunIT๙" w:hint="cs"/>
          <w:sz w:val="32"/>
          <w:szCs w:val="32"/>
          <w:cs/>
        </w:rPr>
        <w:t>)</w:t>
      </w:r>
      <w:r w:rsidRPr="00B32A86">
        <w:rPr>
          <w:rFonts w:ascii="TH SarabunIT๙" w:cs="TH SarabunIT๙" w:hAnsi="TH SarabunIT๙"/>
          <w:sz w:val="32"/>
          <w:szCs w:val="32"/>
          <w:cs/>
        </w:rPr>
        <w:t xml:space="preserve"> จำนวน 191 เม็ด</w:t>
      </w:r>
    </w:p>
    <w:p w14:paraId="617DDDE9" w14:textId="6DBDFD85" w:rsidP="008970BB" w:rsidR="00B32A86" w:rsidRDefault="00B32A86" w:rsidRPr="00B32A86">
      <w:pPr>
        <w:spacing w:line="240" w:lineRule="auto"/>
        <w:jc w:val="center"/>
        <w:rPr>
          <w:rFonts w:ascii="TH SarabunIT๙" w:cs="TH SarabunIT๙" w:hAnsi="TH SarabunIT๙"/>
          <w:sz w:val="32"/>
          <w:szCs w:val="32"/>
        </w:rPr>
      </w:pPr>
      <w:r>
        <w:rPr>
          <w:rFonts w:ascii="TH SarabunIT๙" w:cs="TH SarabunIT๙" w:hAnsi="TH SarabunIT๙" w:hint="cs"/>
          <w:noProof/>
          <w:sz w:val="32"/>
          <w:szCs w:val="32"/>
        </w:rPr>
        <w:drawing>
          <wp:inline distB="0" distL="0" distR="0" distT="0" wp14:anchorId="2CB3B760" wp14:editId="336E49F2">
            <wp:extent cx="4932680" cy="2897582"/>
            <wp:effectExtent b="0" l="0" r="1270" t="0"/>
            <wp:docPr id="155362183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621835" name="Picture 1553621835"/>
                    <pic:cNvPicPr/>
                  </pic:nvPicPr>
                  <pic:blipFill rotWithShape="1">
                    <a:blip cstate="print"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09" t="48445"/>
                    <a:stretch/>
                  </pic:blipFill>
                  <pic:spPr bwMode="auto">
                    <a:xfrm>
                      <a:off x="0" y="0"/>
                      <a:ext cx="4956733" cy="29117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1D059B" w14:textId="6E5316BF" w:rsidP="00B32A86" w:rsidR="00BD2E36" w:rsidRDefault="009350B5">
      <w:pPr>
        <w:spacing w:line="240" w:lineRule="auto"/>
        <w:ind w:firstLine="720"/>
        <w:jc w:val="thaiDistribute"/>
        <w:rPr>
          <w:rFonts w:ascii="TH SarabunIT๙" w:cs="TH SarabunIT๙" w:hAnsi="TH SarabunIT๙"/>
          <w:sz w:val="32"/>
          <w:szCs w:val="32"/>
        </w:rPr>
      </w:pPr>
      <w:bookmarkStart w:id="1" w:name="_Hlk161214523"/>
      <w:r>
        <w:rPr>
          <w:rFonts w:ascii="TH SarabunIT๙" w:cs="TH SarabunIT๙" w:hAnsi="TH SarabunIT๙" w:hint="cs"/>
          <w:sz w:val="32"/>
          <w:szCs w:val="32"/>
          <w:cs/>
        </w:rPr>
        <w:t xml:space="preserve">เมื่อวันที่ </w:t>
      </w:r>
      <w:r w:rsidR="002D4CD1">
        <w:rPr>
          <w:rFonts w:ascii="TH SarabunIT๙" w:cs="TH SarabunIT๙" w:hAnsi="TH SarabunIT๙" w:hint="cs"/>
          <w:sz w:val="32"/>
          <w:szCs w:val="32"/>
          <w:cs/>
        </w:rPr>
        <w:t xml:space="preserve">25 พฤศจิกายน </w:t>
      </w:r>
      <w:r>
        <w:rPr>
          <w:rFonts w:ascii="TH SarabunIT๙" w:cs="TH SarabunIT๙" w:hAnsi="TH SarabunIT๙" w:hint="cs"/>
          <w:sz w:val="32"/>
          <w:szCs w:val="32"/>
          <w:cs/>
        </w:rPr>
        <w:t>2566 พ.ต.ท.ไพฑูรย์ ไม้จันทร์ รอง ผกก.</w:t>
      </w:r>
      <w:proofErr w:type="spellStart"/>
      <w:r>
        <w:rPr>
          <w:rFonts w:ascii="TH SarabunIT๙" w:cs="TH SarabunIT๙" w:hAnsi="TH SarabunIT๙" w:hint="cs"/>
          <w:sz w:val="32"/>
          <w:szCs w:val="32"/>
          <w:cs/>
        </w:rPr>
        <w:t>สส.สภ</w:t>
      </w:r>
      <w:proofErr w:type="spellEnd"/>
      <w:r>
        <w:rPr>
          <w:rFonts w:ascii="TH SarabunIT๙" w:cs="TH SarabunIT๙" w:hAnsi="TH SarabunIT๙" w:hint="cs"/>
          <w:sz w:val="32"/>
          <w:szCs w:val="32"/>
          <w:cs/>
        </w:rPr>
        <w:t xml:space="preserve">.แก่งกระจาน พร้อมกำลังชุดสืบสวน </w:t>
      </w:r>
      <w:proofErr w:type="spellStart"/>
      <w:r>
        <w:rPr>
          <w:rFonts w:ascii="TH SarabunIT๙" w:cs="TH SarabunIT๙" w:hAnsi="TH SarabunIT๙" w:hint="cs"/>
          <w:sz w:val="32"/>
          <w:szCs w:val="32"/>
          <w:cs/>
        </w:rPr>
        <w:t>สภ</w:t>
      </w:r>
      <w:proofErr w:type="spellEnd"/>
      <w:r>
        <w:rPr>
          <w:rFonts w:ascii="TH SarabunIT๙" w:cs="TH SarabunIT๙" w:hAnsi="TH SarabunIT๙" w:hint="cs"/>
          <w:sz w:val="32"/>
          <w:szCs w:val="32"/>
          <w:cs/>
        </w:rPr>
        <w:t xml:space="preserve">.แก่งกระจาน </w:t>
      </w:r>
      <w:r w:rsidRPr="009350B5">
        <w:rPr>
          <w:rFonts w:ascii="TH SarabunIT๙" w:cs="TH SarabunIT๙" w:hAnsi="TH SarabunIT๙"/>
          <w:sz w:val="32"/>
          <w:szCs w:val="32"/>
          <w:cs/>
        </w:rPr>
        <w:t>ดำเนินการตามโครงการสืบสวนปราบปรามอาชญากรรมและยาเสพติด ได้มีการจับกุมตั</w:t>
      </w:r>
      <w:r>
        <w:rPr>
          <w:rFonts w:ascii="TH SarabunIT๙" w:cs="TH SarabunIT๙" w:hAnsi="TH SarabunIT๙" w:hint="cs"/>
          <w:sz w:val="32"/>
          <w:szCs w:val="32"/>
          <w:cs/>
        </w:rPr>
        <w:t>ว</w:t>
      </w:r>
      <w:bookmarkEnd w:id="1"/>
      <w:r w:rsidR="002D4CD1" w:rsidRPr="002D4CD1">
        <w:rPr>
          <w:rFonts w:ascii="TH SarabunIT๙" w:cs="TH SarabunIT๙" w:hAnsi="TH SarabunIT๙"/>
          <w:sz w:val="32"/>
          <w:szCs w:val="32"/>
          <w:cs/>
        </w:rPr>
        <w:t>นาย</w:t>
      </w:r>
      <w:proofErr w:type="spellStart"/>
      <w:r w:rsidR="002D4CD1" w:rsidRPr="002D4CD1">
        <w:rPr>
          <w:rFonts w:ascii="TH SarabunIT๙" w:cs="TH SarabunIT๙" w:hAnsi="TH SarabunIT๙"/>
          <w:sz w:val="32"/>
          <w:szCs w:val="32"/>
          <w:cs/>
        </w:rPr>
        <w:t>วรวิทย์หรือต๋</w:t>
      </w:r>
      <w:proofErr w:type="spellEnd"/>
      <w:r w:rsidR="002D4CD1" w:rsidRPr="002D4CD1">
        <w:rPr>
          <w:rFonts w:ascii="TH SarabunIT๙" w:cs="TH SarabunIT๙" w:hAnsi="TH SarabunIT๙"/>
          <w:sz w:val="32"/>
          <w:szCs w:val="32"/>
          <w:cs/>
        </w:rPr>
        <w:t>อง</w:t>
      </w:r>
      <w:r w:rsidR="002D4CD1"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="002D4CD1" w:rsidRPr="002D4CD1">
        <w:rPr>
          <w:rFonts w:ascii="TH SarabunIT๙" w:cs="TH SarabunIT๙" w:hAnsi="TH SarabunIT๙"/>
          <w:sz w:val="32"/>
          <w:szCs w:val="32"/>
          <w:cs/>
        </w:rPr>
        <w:t xml:space="preserve">แสงเงิน อายุ 49 ปี </w:t>
      </w:r>
      <w:r w:rsidR="002D4CD1">
        <w:rPr>
          <w:rFonts w:ascii="TH SarabunIT๙" w:cs="TH SarabunIT๙" w:hAnsi="TH SarabunIT๙" w:hint="cs"/>
          <w:sz w:val="32"/>
          <w:szCs w:val="32"/>
          <w:cs/>
        </w:rPr>
        <w:t>ที่</w:t>
      </w:r>
      <w:r w:rsidR="002D4CD1" w:rsidRPr="002D4CD1">
        <w:rPr>
          <w:rFonts w:ascii="TH SarabunIT๙" w:cs="TH SarabunIT๙" w:hAnsi="TH SarabunIT๙"/>
          <w:sz w:val="32"/>
          <w:szCs w:val="32"/>
          <w:cs/>
        </w:rPr>
        <w:t xml:space="preserve">อยู่บ้านเลขที่ 227 ม.2 ต.วังจันทร์ อ.แก่งกระจาน จ.เพชรบุรี </w:t>
      </w:r>
      <w:r w:rsidR="00CF1841">
        <w:rPr>
          <w:rFonts w:ascii="TH SarabunIT๙" w:cs="TH SarabunIT๙" w:hAnsi="TH SarabunIT๙" w:hint="cs"/>
          <w:sz w:val="32"/>
          <w:szCs w:val="32"/>
          <w:cs/>
        </w:rPr>
        <w:t>โดยกล่าว</w:t>
      </w:r>
      <w:r w:rsidRPr="009350B5">
        <w:rPr>
          <w:rFonts w:ascii="TH SarabunIT๙" w:cs="TH SarabunIT๙" w:hAnsi="TH SarabunIT๙"/>
          <w:sz w:val="32"/>
          <w:szCs w:val="32"/>
          <w:cs/>
        </w:rPr>
        <w:t>หา “</w:t>
      </w:r>
      <w:r w:rsidR="002D4CD1" w:rsidRPr="002D4CD1">
        <w:rPr>
          <w:rFonts w:ascii="TH SarabunIT๙" w:cs="TH SarabunIT๙" w:hAnsi="TH SarabunIT๙"/>
          <w:sz w:val="32"/>
          <w:szCs w:val="32"/>
          <w:cs/>
        </w:rPr>
        <w:t>จำหน่ายโดยการมีไว้ในความครอบครองเพื่อจำหน่ายซึ่งยาเสพติดให้โทษประเภท 1 เมท</w:t>
      </w:r>
      <w:proofErr w:type="spellStart"/>
      <w:r w:rsidR="002D4CD1" w:rsidRPr="002D4CD1">
        <w:rPr>
          <w:rFonts w:ascii="TH SarabunIT๙" w:cs="TH SarabunIT๙" w:hAnsi="TH SarabunIT๙"/>
          <w:sz w:val="32"/>
          <w:szCs w:val="32"/>
          <w:cs/>
        </w:rPr>
        <w:t>แอมเฟ</w:t>
      </w:r>
      <w:proofErr w:type="spellEnd"/>
      <w:r w:rsidR="002D4CD1" w:rsidRPr="002D4CD1">
        <w:rPr>
          <w:rFonts w:ascii="TH SarabunIT๙" w:cs="TH SarabunIT๙" w:hAnsi="TH SarabunIT๙"/>
          <w:sz w:val="32"/>
          <w:szCs w:val="32"/>
          <w:cs/>
        </w:rPr>
        <w:t>ตามีน(ยาบ้าและยา</w:t>
      </w:r>
      <w:proofErr w:type="spellStart"/>
      <w:r w:rsidR="002D4CD1" w:rsidRPr="002D4CD1">
        <w:rPr>
          <w:rFonts w:ascii="TH SarabunIT๙" w:cs="TH SarabunIT๙" w:hAnsi="TH SarabunIT๙"/>
          <w:sz w:val="32"/>
          <w:szCs w:val="32"/>
          <w:cs/>
        </w:rPr>
        <w:t>ไอซ์</w:t>
      </w:r>
      <w:proofErr w:type="spellEnd"/>
      <w:r w:rsidR="002D4CD1" w:rsidRPr="002D4CD1">
        <w:rPr>
          <w:rFonts w:ascii="TH SarabunIT๙" w:cs="TH SarabunIT๙" w:hAnsi="TH SarabunIT๙"/>
          <w:sz w:val="32"/>
          <w:szCs w:val="32"/>
          <w:cs/>
        </w:rPr>
        <w:t>)โดยผิดกฎหมาย</w:t>
      </w:r>
      <w:r w:rsidR="002D4CD1" w:rsidRPr="002D4CD1">
        <w:rPr>
          <w:rFonts w:ascii="TH SarabunIT๙" w:cs="TH SarabunIT๙" w:hAnsi="TH SarabunIT๙"/>
          <w:sz w:val="32"/>
          <w:szCs w:val="32"/>
        </w:rPr>
        <w:t>,</w:t>
      </w:r>
      <w:r w:rsidR="002D4CD1"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="002D4CD1" w:rsidRPr="002D4CD1">
        <w:rPr>
          <w:rFonts w:ascii="TH SarabunIT๙" w:cs="TH SarabunIT๙" w:hAnsi="TH SarabunIT๙"/>
          <w:sz w:val="32"/>
          <w:szCs w:val="32"/>
          <w:cs/>
        </w:rPr>
        <w:t>เสพยาเสพติดให้โทษประเภท 1</w:t>
      </w:r>
      <w:r w:rsidR="002D4CD1"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="002D4CD1" w:rsidRPr="002D4CD1">
        <w:rPr>
          <w:rFonts w:ascii="TH SarabunIT๙" w:cs="TH SarabunIT๙" w:hAnsi="TH SarabunIT๙"/>
          <w:sz w:val="32"/>
          <w:szCs w:val="32"/>
          <w:cs/>
        </w:rPr>
        <w:t>(สารเมท</w:t>
      </w:r>
      <w:proofErr w:type="spellStart"/>
      <w:r w:rsidR="002D4CD1" w:rsidRPr="002D4CD1">
        <w:rPr>
          <w:rFonts w:ascii="TH SarabunIT๙" w:cs="TH SarabunIT๙" w:hAnsi="TH SarabunIT๙"/>
          <w:sz w:val="32"/>
          <w:szCs w:val="32"/>
          <w:cs/>
        </w:rPr>
        <w:t>แอมเฟ</w:t>
      </w:r>
      <w:proofErr w:type="spellEnd"/>
      <w:r w:rsidR="002D4CD1" w:rsidRPr="002D4CD1">
        <w:rPr>
          <w:rFonts w:ascii="TH SarabunIT๙" w:cs="TH SarabunIT๙" w:hAnsi="TH SarabunIT๙"/>
          <w:sz w:val="32"/>
          <w:szCs w:val="32"/>
          <w:cs/>
        </w:rPr>
        <w:t>ตามีน)</w:t>
      </w:r>
      <w:r w:rsidR="002D4CD1"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="002D4CD1" w:rsidRPr="002D4CD1">
        <w:rPr>
          <w:rFonts w:ascii="TH SarabunIT๙" w:cs="TH SarabunIT๙" w:hAnsi="TH SarabunIT๙"/>
          <w:sz w:val="32"/>
          <w:szCs w:val="32"/>
          <w:cs/>
        </w:rPr>
        <w:t>โดยผิดกฎหมาย</w:t>
      </w:r>
      <w:r w:rsidRPr="009350B5">
        <w:rPr>
          <w:rFonts w:ascii="TH SarabunIT๙" w:cs="TH SarabunIT๙" w:hAnsi="TH SarabunIT๙"/>
          <w:sz w:val="32"/>
          <w:szCs w:val="32"/>
          <w:cs/>
        </w:rPr>
        <w:t xml:space="preserve">” </w:t>
      </w:r>
      <w:r>
        <w:rPr>
          <w:rFonts w:ascii="TH SarabunIT๙" w:cs="TH SarabunIT๙" w:hAnsi="TH SarabunIT๙" w:hint="cs"/>
          <w:sz w:val="32"/>
          <w:szCs w:val="32"/>
          <w:cs/>
        </w:rPr>
        <w:t>สถานที่จับกุม</w:t>
      </w:r>
      <w:r w:rsidRPr="009350B5">
        <w:rPr>
          <w:rFonts w:ascii="TH SarabunIT๙" w:cs="TH SarabunIT๙" w:hAnsi="TH SarabunIT๙"/>
          <w:sz w:val="32"/>
          <w:szCs w:val="32"/>
          <w:cs/>
        </w:rPr>
        <w:t>บริเวณ</w:t>
      </w:r>
      <w:r w:rsidR="002D4CD1" w:rsidRPr="002D4CD1">
        <w:rPr>
          <w:rFonts w:ascii="TH SarabunIT๙" w:cs="TH SarabunIT๙" w:hAnsi="TH SarabunIT๙"/>
          <w:sz w:val="32"/>
          <w:szCs w:val="32"/>
          <w:cs/>
        </w:rPr>
        <w:t xml:space="preserve">บ้านเลขที่ 227 ม.2 ต.วังจันทร์ อ.แก่งกระจาน จ.เพชรบุรี </w:t>
      </w:r>
      <w:r w:rsidRPr="009350B5">
        <w:rPr>
          <w:rFonts w:ascii="TH SarabunIT๙" w:cs="TH SarabunIT๙" w:hAnsi="TH SarabunIT๙"/>
          <w:sz w:val="32"/>
          <w:szCs w:val="32"/>
          <w:cs/>
        </w:rPr>
        <w:t>ของกลาง</w:t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Pr="009350B5">
        <w:rPr>
          <w:rFonts w:ascii="TH SarabunIT๙" w:cs="TH SarabunIT๙" w:hAnsi="TH SarabunIT๙"/>
          <w:sz w:val="32"/>
          <w:szCs w:val="32"/>
          <w:cs/>
        </w:rPr>
        <w:t>ยาเสพติดให้โทษประเภท</w:t>
      </w:r>
      <w:r>
        <w:rPr>
          <w:rFonts w:ascii="TH SarabunIT๙" w:cs="TH SarabunIT๙" w:hAnsi="TH SarabunIT๙" w:hint="cs"/>
          <w:sz w:val="32"/>
          <w:szCs w:val="32"/>
          <w:cs/>
        </w:rPr>
        <w:t>ที่</w:t>
      </w:r>
      <w:r w:rsidRPr="009350B5">
        <w:rPr>
          <w:rFonts w:ascii="TH SarabunIT๙" w:cs="TH SarabunIT๙" w:hAnsi="TH SarabunIT๙"/>
          <w:sz w:val="32"/>
          <w:szCs w:val="32"/>
          <w:cs/>
        </w:rPr>
        <w:t xml:space="preserve"> ๑ </w:t>
      </w:r>
      <w:r w:rsidR="00B059C3">
        <w:rPr>
          <w:rFonts w:ascii="TH SarabunIT๙" w:cs="TH SarabunIT๙" w:hAnsi="TH SarabunIT๙" w:hint="cs"/>
          <w:sz w:val="32"/>
          <w:szCs w:val="32"/>
          <w:cs/>
        </w:rPr>
        <w:t>(</w:t>
      </w:r>
      <w:r w:rsidRPr="009350B5">
        <w:rPr>
          <w:rFonts w:ascii="TH SarabunIT๙" w:cs="TH SarabunIT๙" w:hAnsi="TH SarabunIT๙"/>
          <w:sz w:val="32"/>
          <w:szCs w:val="32"/>
          <w:cs/>
        </w:rPr>
        <w:t>ยาบ้า</w:t>
      </w:r>
      <w:r w:rsidR="00B059C3">
        <w:rPr>
          <w:rFonts w:ascii="TH SarabunIT๙" w:cs="TH SarabunIT๙" w:hAnsi="TH SarabunIT๙" w:hint="cs"/>
          <w:sz w:val="32"/>
          <w:szCs w:val="32"/>
          <w:cs/>
        </w:rPr>
        <w:t>)</w:t>
      </w:r>
      <w:r w:rsidRPr="009350B5">
        <w:rPr>
          <w:rFonts w:ascii="TH SarabunIT๙" w:cs="TH SarabunIT๙" w:hAnsi="TH SarabunIT๙"/>
          <w:sz w:val="32"/>
          <w:szCs w:val="32"/>
          <w:cs/>
        </w:rPr>
        <w:t xml:space="preserve"> จำนวน </w:t>
      </w:r>
      <w:r w:rsidR="002D4CD1">
        <w:rPr>
          <w:rFonts w:ascii="TH SarabunIT๙" w:cs="TH SarabunIT๙" w:hAnsi="TH SarabunIT๙" w:hint="cs"/>
          <w:sz w:val="32"/>
          <w:szCs w:val="32"/>
          <w:cs/>
        </w:rPr>
        <w:t>28</w:t>
      </w:r>
      <w:r w:rsidRPr="009350B5">
        <w:rPr>
          <w:rFonts w:ascii="TH SarabunIT๙" w:cs="TH SarabunIT๙" w:hAnsi="TH SarabunIT๙"/>
          <w:sz w:val="32"/>
          <w:szCs w:val="32"/>
          <w:cs/>
        </w:rPr>
        <w:t xml:space="preserve"> เม็ด</w:t>
      </w:r>
      <w:r w:rsidR="002D4CD1">
        <w:rPr>
          <w:rFonts w:ascii="TH SarabunIT๙" w:cs="TH SarabunIT๙" w:hAnsi="TH SarabunIT๙" w:hint="cs"/>
          <w:sz w:val="32"/>
          <w:szCs w:val="32"/>
          <w:cs/>
        </w:rPr>
        <w:t xml:space="preserve"> และ ยา</w:t>
      </w:r>
      <w:proofErr w:type="spellStart"/>
      <w:r w:rsidR="002D4CD1">
        <w:rPr>
          <w:rFonts w:ascii="TH SarabunIT๙" w:cs="TH SarabunIT๙" w:hAnsi="TH SarabunIT๙" w:hint="cs"/>
          <w:sz w:val="32"/>
          <w:szCs w:val="32"/>
          <w:cs/>
        </w:rPr>
        <w:t>ไอซ์</w:t>
      </w:r>
      <w:proofErr w:type="spellEnd"/>
      <w:r w:rsidR="002D4CD1"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="00B32A86" w:rsidRPr="00B32A86">
        <w:rPr>
          <w:rFonts w:ascii="TH SarabunIT๙" w:cs="TH SarabunIT๙" w:hAnsi="TH SarabunIT๙"/>
          <w:sz w:val="32"/>
          <w:szCs w:val="32"/>
          <w:cs/>
        </w:rPr>
        <w:t>น้ำหนัก</w:t>
      </w:r>
      <w:r w:rsidR="00B32A86"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 w:rsidR="00B32A86" w:rsidRPr="00B32A86">
        <w:rPr>
          <w:rFonts w:ascii="TH SarabunIT๙" w:cs="TH SarabunIT๙" w:hAnsi="TH SarabunIT๙"/>
          <w:sz w:val="32"/>
          <w:szCs w:val="32"/>
          <w:cs/>
        </w:rPr>
        <w:t>0.40 กรัม</w:t>
      </w:r>
    </w:p>
    <w:p w14:paraId="542C8CEC" w14:textId="2BA630F7" w:rsidP="008970BB" w:rsidR="00B41676" w:rsidRDefault="008970BB" w:rsidRPr="00E92961">
      <w:pPr>
        <w:spacing w:line="240" w:lineRule="auto"/>
        <w:jc w:val="center"/>
        <w:rPr>
          <w:rFonts w:ascii="TH SarabunPSK" w:cs="TH SarabunPSK" w:hAnsi="TH SarabunPSK"/>
          <w:sz w:val="32"/>
          <w:szCs w:val="32"/>
        </w:rPr>
      </w:pPr>
      <w:r>
        <w:rPr>
          <w:rFonts w:ascii="TH SarabunIT๙" w:cs="TH SarabunIT๙" w:hAnsi="TH SarabunIT๙" w:hint="cs"/>
          <w:noProof/>
          <w:sz w:val="32"/>
          <w:szCs w:val="32"/>
        </w:rPr>
        <w:drawing>
          <wp:inline distB="0" distL="0" distR="0" distT="0" wp14:anchorId="4DBDB964" wp14:editId="2841DF80">
            <wp:extent cx="2352040" cy="3136803"/>
            <wp:effectExtent b="6985" l="0" r="0" t="0"/>
            <wp:docPr id="1090204743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204743" name="Picture 1090204743"/>
                    <pic:cNvPicPr/>
                  </pic:nvPicPr>
                  <pic:blipFill>
                    <a:blip cstate="print"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5330" cy="31545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H SarabunIT๙" w:cs="TH SarabunIT๙" w:hAnsi="TH SarabunIT๙" w:hint="cs"/>
          <w:sz w:val="32"/>
          <w:szCs w:val="32"/>
          <w:cs/>
        </w:rPr>
        <w:t xml:space="preserve"> </w:t>
      </w:r>
      <w:r>
        <w:rPr>
          <w:rFonts w:ascii="TH SarabunIT๙" w:cs="TH SarabunIT๙" w:hAnsi="TH SarabunIT๙" w:hint="cs"/>
          <w:noProof/>
          <w:sz w:val="32"/>
          <w:szCs w:val="32"/>
        </w:rPr>
        <w:drawing>
          <wp:inline distB="0" distL="0" distR="0" distT="0" wp14:anchorId="28886ABF" wp14:editId="21B1421C">
            <wp:extent cx="3353791" cy="3138805"/>
            <wp:effectExtent b="4445" l="0" r="0" t="0"/>
            <wp:docPr id="155399342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99342" name="Picture 155399342"/>
                    <pic:cNvPicPr/>
                  </pic:nvPicPr>
                  <pic:blipFill rotWithShape="1">
                    <a:blip cstate="print"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825"/>
                    <a:stretch/>
                  </pic:blipFill>
                  <pic:spPr bwMode="auto">
                    <a:xfrm>
                      <a:off x="0" y="0"/>
                      <a:ext cx="3364695" cy="31490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D32A1">
        <w:rPr>
          <w:rFonts w:hint="cs"/>
          <w:sz w:val="32"/>
          <w:szCs w:val="32"/>
          <w:cs/>
        </w:rPr>
        <w:t xml:space="preserve">                                            </w:t>
      </w:r>
    </w:p>
    <w:sectPr w:rsidR="00B41676" w:rsidRPr="00E92961" w:rsidSect="00F95E0C">
      <w:pgSz w:h="15840" w:w="12240"/>
      <w:pgMar w:bottom="397" w:footer="709" w:gutter="0" w:header="709" w:left="1440" w:right="1440" w:top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06686"/>
    <w:multiLevelType w:val="hybridMultilevel"/>
    <w:tmpl w:val="4FFCEF5A"/>
    <w:lvl w:ilvl="0" w:tplc="DB3AE0B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4E7CCD"/>
    <w:multiLevelType w:val="hybridMultilevel"/>
    <w:tmpl w:val="2CCA8592"/>
    <w:lvl w:ilvl="0" w:tplc="E4AE8582">
      <w:start w:val="1"/>
      <w:numFmt w:val="thaiNumbers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mc:Ignorable="w14">
  <w:zoom w:percent="150"/>
  <w:proofState w:grammar="clean"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40A"/>
    <w:rsid w:val="00092E57"/>
    <w:rsid w:val="000D0226"/>
    <w:rsid w:val="001425AE"/>
    <w:rsid w:val="00170060"/>
    <w:rsid w:val="00217F10"/>
    <w:rsid w:val="002D4CD1"/>
    <w:rsid w:val="00345F11"/>
    <w:rsid w:val="00387597"/>
    <w:rsid w:val="00401797"/>
    <w:rsid w:val="00415075"/>
    <w:rsid w:val="00473E26"/>
    <w:rsid w:val="0056334D"/>
    <w:rsid w:val="0060710B"/>
    <w:rsid w:val="00644272"/>
    <w:rsid w:val="006F36A9"/>
    <w:rsid w:val="00737329"/>
    <w:rsid w:val="007A471D"/>
    <w:rsid w:val="0084240A"/>
    <w:rsid w:val="008970BB"/>
    <w:rsid w:val="009350B5"/>
    <w:rsid w:val="00A0299B"/>
    <w:rsid w:val="00AD32A1"/>
    <w:rsid w:val="00B059C3"/>
    <w:rsid w:val="00B32A86"/>
    <w:rsid w:val="00B41676"/>
    <w:rsid w:val="00BD2E36"/>
    <w:rsid w:val="00CE7A29"/>
    <w:rsid w:val="00CF1492"/>
    <w:rsid w:val="00CF1841"/>
    <w:rsid w:val="00DD4E18"/>
    <w:rsid w:val="00E92961"/>
    <w:rsid w:val="00F921FF"/>
    <w:rsid w:val="00F95E0C"/>
    <w:rsid w:val="00FE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th-TH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6A9F84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40A"/>
    <w:pPr>
      <w:ind w:left="720"/>
      <w:contextualSpacing/>
    </w:pPr>
  </w:style>
  <w:style w:type="paragraph" w:styleId="a4">
    <w:name w:val="No Spacing"/>
    <w:uiPriority w:val="1"/>
    <w:qFormat/>
    <w:rsid w:val="00217F1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F36A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F36A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40A"/>
    <w:pPr>
      <w:ind w:left="720"/>
      <w:contextualSpacing/>
    </w:pPr>
  </w:style>
  <w:style w:type="paragraph" w:styleId="a4">
    <w:name w:val="No Spacing"/>
    <w:uiPriority w:val="1"/>
    <w:qFormat/>
    <w:rsid w:val="00217F1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F36A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F36A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ทวีเดช ศิริประเสริฐ</dc:creator>
  <cp:lastModifiedBy>Windows User</cp:lastModifiedBy>
  <cp:revision>2</cp:revision>
  <dcterms:created xsi:type="dcterms:W3CDTF">2024-04-21T18:47:00Z</dcterms:created>
  <dcterms:modified xsi:type="dcterms:W3CDTF">2024-04-21T18:47:00Z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300501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S10.2.0</vt:lpwstr>
  </property>
</Properties>
</file>